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D6A93" w:rsidRDefault="00F04D6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91146" w:rsidRPr="00666070" w:rsidRDefault="00691146" w:rsidP="00EB012E">
                  <w:pPr>
                    <w:jc w:val="both"/>
                  </w:pPr>
                  <w:r w:rsidRPr="00C94464">
                    <w:t xml:space="preserve">Приложение   к ОПОП по направлению подготовки </w:t>
                  </w:r>
                  <w:r w:rsidRPr="005D78E8">
                    <w:t xml:space="preserve">38.03.06 Торговое дело (уровень бакалавриата), Направленность (профиль) программы </w:t>
                  </w:r>
                  <w:r w:rsidR="006246D1">
                    <w:t>«</w:t>
                  </w:r>
                  <w:r w:rsidRPr="005D78E8">
                    <w:t>Коммерция</w:t>
                  </w:r>
                  <w:r w:rsidR="006246D1">
                    <w:t>»</w:t>
                  </w:r>
                  <w:r w:rsidRPr="005D78E8">
                    <w:t xml:space="preserve">, </w:t>
                  </w:r>
                  <w:r w:rsidRPr="00666070">
                    <w:t>утв. при</w:t>
                  </w:r>
                  <w:r w:rsidR="00C23628">
                    <w:t xml:space="preserve">казом ректора ОмГА от </w:t>
                  </w:r>
                  <w:r w:rsidR="00EE6DE5">
                    <w:t>28.03.2022 № 28</w:t>
                  </w:r>
                </w:p>
                <w:p w:rsidR="00691146" w:rsidRPr="00EB012E" w:rsidRDefault="00691146" w:rsidP="00EB012E"/>
              </w:txbxContent>
            </v:textbox>
          </v:shape>
        </w:pict>
      </w:r>
      <w:r w:rsidR="00C7064A" w:rsidRPr="00FD6A93">
        <w:rPr>
          <w:rFonts w:eastAsia="Courier New"/>
          <w:b/>
          <w:bCs/>
          <w:sz w:val="24"/>
          <w:szCs w:val="24"/>
        </w:rPr>
        <w:t>с</w:t>
      </w:r>
    </w:p>
    <w:p w:rsidR="00D1753D" w:rsidRPr="00FD6A93" w:rsidRDefault="00D1753D" w:rsidP="00D1753D">
      <w:pPr>
        <w:widowControl/>
        <w:autoSpaceDE/>
        <w:adjustRightInd/>
        <w:ind w:left="5670"/>
        <w:rPr>
          <w:rFonts w:eastAsia="Courier New"/>
          <w:b/>
          <w:bCs/>
          <w:sz w:val="24"/>
          <w:szCs w:val="24"/>
        </w:rPr>
      </w:pPr>
    </w:p>
    <w:p w:rsidR="00D1753D" w:rsidRPr="00FD6A93" w:rsidRDefault="00D1753D" w:rsidP="00D1753D">
      <w:pPr>
        <w:widowControl/>
        <w:autoSpaceDE/>
        <w:adjustRightInd/>
        <w:ind w:left="5670"/>
        <w:rPr>
          <w:rFonts w:eastAsia="Courier New"/>
          <w:b/>
          <w:bCs/>
          <w:sz w:val="24"/>
          <w:szCs w:val="24"/>
        </w:rPr>
      </w:pPr>
    </w:p>
    <w:p w:rsidR="00D1753D" w:rsidRPr="00FD6A93" w:rsidRDefault="00D1753D" w:rsidP="00D1753D">
      <w:pPr>
        <w:widowControl/>
        <w:autoSpaceDE/>
        <w:adjustRightInd/>
        <w:ind w:left="5670"/>
        <w:rPr>
          <w:rFonts w:eastAsia="Courier New"/>
          <w:b/>
          <w:bCs/>
          <w:sz w:val="24"/>
          <w:szCs w:val="24"/>
        </w:rPr>
      </w:pPr>
    </w:p>
    <w:p w:rsidR="00D1753D" w:rsidRPr="00FD6A93" w:rsidRDefault="00D1753D" w:rsidP="00D1753D">
      <w:pPr>
        <w:widowControl/>
        <w:autoSpaceDE/>
        <w:adjustRightInd/>
        <w:ind w:left="5670"/>
        <w:rPr>
          <w:rFonts w:eastAsia="Courier New"/>
          <w:b/>
          <w:bCs/>
          <w:sz w:val="24"/>
          <w:szCs w:val="24"/>
        </w:rPr>
      </w:pPr>
    </w:p>
    <w:p w:rsidR="00C94464" w:rsidRPr="00FD6A93" w:rsidRDefault="00C94464" w:rsidP="00C94464">
      <w:pPr>
        <w:autoSpaceDE/>
        <w:adjustRightInd/>
        <w:ind w:right="1"/>
        <w:contextualSpacing/>
        <w:jc w:val="center"/>
        <w:rPr>
          <w:rFonts w:eastAsia="Courier New"/>
          <w:noProof/>
          <w:sz w:val="28"/>
          <w:szCs w:val="28"/>
          <w:lang w:bidi="ru-RU"/>
        </w:rPr>
      </w:pPr>
      <w:r w:rsidRPr="00FD6A93">
        <w:rPr>
          <w:rFonts w:eastAsia="Courier New"/>
          <w:noProof/>
          <w:sz w:val="28"/>
          <w:szCs w:val="28"/>
          <w:lang w:bidi="ru-RU"/>
        </w:rPr>
        <w:t>Частное учреждение образовательная организация высшего образования</w:t>
      </w:r>
    </w:p>
    <w:p w:rsidR="00D1753D" w:rsidRPr="00FD6A93" w:rsidRDefault="005F5F72" w:rsidP="00C94464">
      <w:pPr>
        <w:autoSpaceDE/>
        <w:adjustRightInd/>
        <w:ind w:right="1"/>
        <w:contextualSpacing/>
        <w:jc w:val="center"/>
        <w:rPr>
          <w:rFonts w:eastAsia="Courier New"/>
          <w:noProof/>
          <w:sz w:val="28"/>
          <w:szCs w:val="28"/>
          <w:lang w:bidi="ru-RU"/>
        </w:rPr>
      </w:pPr>
      <w:r w:rsidRPr="00FD6A93">
        <w:rPr>
          <w:rFonts w:eastAsia="Courier New"/>
          <w:noProof/>
          <w:sz w:val="28"/>
          <w:szCs w:val="28"/>
          <w:lang w:bidi="ru-RU"/>
        </w:rPr>
        <w:t>«</w:t>
      </w:r>
      <w:r w:rsidR="00C94464" w:rsidRPr="00FD6A93">
        <w:rPr>
          <w:rFonts w:eastAsia="Courier New"/>
          <w:noProof/>
          <w:sz w:val="28"/>
          <w:szCs w:val="28"/>
          <w:lang w:bidi="ru-RU"/>
        </w:rPr>
        <w:t>Омская гуманитарная академия</w:t>
      </w:r>
      <w:r w:rsidRPr="00FD6A93">
        <w:rPr>
          <w:rFonts w:eastAsia="Courier New"/>
          <w:noProof/>
          <w:sz w:val="28"/>
          <w:szCs w:val="28"/>
          <w:lang w:bidi="ru-RU"/>
        </w:rPr>
        <w:t>»</w:t>
      </w:r>
    </w:p>
    <w:p w:rsidR="00C94464" w:rsidRPr="00FD6A93" w:rsidRDefault="007C277B" w:rsidP="00C94464">
      <w:pPr>
        <w:autoSpaceDE/>
        <w:adjustRightInd/>
        <w:ind w:right="1"/>
        <w:contextualSpacing/>
        <w:jc w:val="center"/>
        <w:rPr>
          <w:rFonts w:eastAsia="Courier New"/>
          <w:noProof/>
          <w:sz w:val="28"/>
          <w:szCs w:val="28"/>
          <w:lang w:bidi="ru-RU"/>
        </w:rPr>
      </w:pPr>
      <w:r w:rsidRPr="00FD6A93">
        <w:rPr>
          <w:rFonts w:eastAsia="Courier New"/>
          <w:noProof/>
          <w:sz w:val="28"/>
          <w:szCs w:val="28"/>
          <w:lang w:bidi="ru-RU"/>
        </w:rPr>
        <w:t>Кафедра «</w:t>
      </w:r>
      <w:r w:rsidR="00EE6DE5">
        <w:rPr>
          <w:rFonts w:eastAsia="Courier New"/>
          <w:noProof/>
          <w:sz w:val="28"/>
          <w:szCs w:val="28"/>
          <w:lang w:bidi="ru-RU"/>
        </w:rPr>
        <w:t>Экономика и управление персоналом</w:t>
      </w:r>
      <w:r w:rsidRPr="00FD6A93">
        <w:rPr>
          <w:rFonts w:eastAsia="Courier New"/>
          <w:noProof/>
          <w:sz w:val="28"/>
          <w:szCs w:val="28"/>
          <w:lang w:bidi="ru-RU"/>
        </w:rPr>
        <w:t>»</w:t>
      </w:r>
    </w:p>
    <w:p w:rsidR="007C277B" w:rsidRPr="00FD6A93" w:rsidRDefault="007C277B" w:rsidP="00C94464">
      <w:pPr>
        <w:autoSpaceDE/>
        <w:adjustRightInd/>
        <w:ind w:right="1"/>
        <w:contextualSpacing/>
        <w:jc w:val="center"/>
        <w:rPr>
          <w:rFonts w:eastAsia="Courier New"/>
          <w:noProof/>
          <w:sz w:val="28"/>
          <w:szCs w:val="28"/>
          <w:lang w:bidi="ru-RU"/>
        </w:rPr>
      </w:pPr>
    </w:p>
    <w:p w:rsidR="00C94464" w:rsidRPr="00FD6A93" w:rsidRDefault="00F04D6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91146" w:rsidRPr="00C94464" w:rsidRDefault="00691146" w:rsidP="00C94464">
                  <w:pPr>
                    <w:jc w:val="center"/>
                    <w:rPr>
                      <w:sz w:val="24"/>
                      <w:szCs w:val="24"/>
                    </w:rPr>
                  </w:pPr>
                  <w:r w:rsidRPr="00C94464">
                    <w:rPr>
                      <w:sz w:val="24"/>
                      <w:szCs w:val="24"/>
                    </w:rPr>
                    <w:t>УТВЕРЖДАЮ:</w:t>
                  </w:r>
                </w:p>
                <w:p w:rsidR="00691146" w:rsidRPr="00C94464" w:rsidRDefault="00691146" w:rsidP="00C94464">
                  <w:pPr>
                    <w:jc w:val="center"/>
                    <w:rPr>
                      <w:sz w:val="24"/>
                      <w:szCs w:val="24"/>
                    </w:rPr>
                  </w:pPr>
                  <w:r w:rsidRPr="00C94464">
                    <w:rPr>
                      <w:sz w:val="24"/>
                      <w:szCs w:val="24"/>
                    </w:rPr>
                    <w:t>Ректор, д.фил.н., профессор</w:t>
                  </w:r>
                </w:p>
                <w:p w:rsidR="00691146" w:rsidRDefault="00691146" w:rsidP="00C94464">
                  <w:pPr>
                    <w:jc w:val="center"/>
                    <w:rPr>
                      <w:sz w:val="24"/>
                      <w:szCs w:val="24"/>
                    </w:rPr>
                  </w:pPr>
                </w:p>
                <w:p w:rsidR="00691146" w:rsidRPr="00C94464" w:rsidRDefault="00691146" w:rsidP="00C94464">
                  <w:pPr>
                    <w:jc w:val="center"/>
                    <w:rPr>
                      <w:sz w:val="24"/>
                      <w:szCs w:val="24"/>
                    </w:rPr>
                  </w:pPr>
                  <w:r w:rsidRPr="00C94464">
                    <w:rPr>
                      <w:sz w:val="24"/>
                      <w:szCs w:val="24"/>
                    </w:rPr>
                    <w:t>______________А.Э. Еремеев</w:t>
                  </w:r>
                </w:p>
                <w:p w:rsidR="00691146" w:rsidRPr="00C94464" w:rsidRDefault="00691146" w:rsidP="00C94464">
                  <w:pPr>
                    <w:jc w:val="center"/>
                    <w:rPr>
                      <w:sz w:val="24"/>
                      <w:szCs w:val="24"/>
                    </w:rPr>
                  </w:pPr>
                  <w:r>
                    <w:rPr>
                      <w:sz w:val="24"/>
                      <w:szCs w:val="24"/>
                    </w:rPr>
                    <w:t xml:space="preserve">                              </w:t>
                  </w:r>
                  <w:r w:rsidR="00EE6DE5">
                    <w:rPr>
                      <w:sz w:val="24"/>
                      <w:szCs w:val="24"/>
                    </w:rPr>
                    <w:t>28</w:t>
                  </w:r>
                  <w:r w:rsidRPr="00C94464">
                    <w:rPr>
                      <w:sz w:val="24"/>
                      <w:szCs w:val="24"/>
                    </w:rPr>
                    <w:t>.</w:t>
                  </w:r>
                  <w:r>
                    <w:rPr>
                      <w:sz w:val="24"/>
                      <w:szCs w:val="24"/>
                    </w:rPr>
                    <w:t>0</w:t>
                  </w:r>
                  <w:r w:rsidR="00EE6DE5">
                    <w:rPr>
                      <w:sz w:val="24"/>
                      <w:szCs w:val="24"/>
                    </w:rPr>
                    <w:t>3</w:t>
                  </w:r>
                  <w:r w:rsidRPr="00C94464">
                    <w:rPr>
                      <w:sz w:val="24"/>
                      <w:szCs w:val="24"/>
                    </w:rPr>
                    <w:t>.20</w:t>
                  </w:r>
                  <w:r w:rsidR="00EE6DE5">
                    <w:rPr>
                      <w:sz w:val="24"/>
                      <w:szCs w:val="24"/>
                    </w:rPr>
                    <w:t>22</w:t>
                  </w:r>
                  <w:r w:rsidRPr="00C94464">
                    <w:rPr>
                      <w:sz w:val="24"/>
                      <w:szCs w:val="24"/>
                    </w:rPr>
                    <w:t xml:space="preserve"> г.</w:t>
                  </w:r>
                </w:p>
              </w:txbxContent>
            </v:textbox>
          </v:shape>
        </w:pict>
      </w:r>
    </w:p>
    <w:p w:rsidR="00C94464" w:rsidRPr="00FD6A93" w:rsidRDefault="00C94464" w:rsidP="00C94464">
      <w:pPr>
        <w:autoSpaceDE/>
        <w:adjustRightInd/>
        <w:ind w:right="1"/>
        <w:contextualSpacing/>
        <w:jc w:val="center"/>
        <w:rPr>
          <w:rFonts w:eastAsia="Courier New"/>
          <w:b/>
          <w:sz w:val="24"/>
          <w:szCs w:val="24"/>
          <w:lang w:bidi="ru-RU"/>
        </w:rPr>
      </w:pPr>
    </w:p>
    <w:p w:rsidR="00C94464" w:rsidRPr="00FD6A93" w:rsidRDefault="00C94464" w:rsidP="00C94464">
      <w:pPr>
        <w:autoSpaceDE/>
        <w:adjustRightInd/>
        <w:ind w:right="1"/>
        <w:contextualSpacing/>
        <w:jc w:val="center"/>
        <w:rPr>
          <w:rFonts w:eastAsia="Courier New"/>
          <w:b/>
          <w:sz w:val="24"/>
          <w:szCs w:val="24"/>
          <w:lang w:bidi="ru-RU"/>
        </w:rPr>
      </w:pPr>
    </w:p>
    <w:p w:rsidR="00C94464" w:rsidRPr="00FD6A93" w:rsidRDefault="00C94464" w:rsidP="00C94464">
      <w:pPr>
        <w:autoSpaceDE/>
        <w:adjustRightInd/>
        <w:ind w:right="1"/>
        <w:contextualSpacing/>
        <w:jc w:val="center"/>
        <w:rPr>
          <w:rFonts w:eastAsia="Courier New"/>
          <w:b/>
          <w:sz w:val="24"/>
          <w:szCs w:val="24"/>
          <w:lang w:bidi="ru-RU"/>
        </w:rPr>
      </w:pPr>
    </w:p>
    <w:p w:rsidR="00C94464" w:rsidRPr="00FD6A93" w:rsidRDefault="00C94464" w:rsidP="00C94464">
      <w:pPr>
        <w:autoSpaceDE/>
        <w:adjustRightInd/>
        <w:ind w:right="1"/>
        <w:contextualSpacing/>
        <w:jc w:val="center"/>
        <w:rPr>
          <w:rFonts w:eastAsia="Courier New"/>
          <w:b/>
          <w:sz w:val="24"/>
          <w:szCs w:val="24"/>
          <w:lang w:bidi="ru-RU"/>
        </w:rPr>
      </w:pPr>
    </w:p>
    <w:p w:rsidR="00D1753D" w:rsidRPr="00FD6A93" w:rsidRDefault="00D1753D" w:rsidP="00D1753D">
      <w:pPr>
        <w:widowControl/>
        <w:autoSpaceDE/>
        <w:adjustRightInd/>
        <w:jc w:val="center"/>
        <w:rPr>
          <w:sz w:val="24"/>
          <w:szCs w:val="24"/>
          <w:lang w:eastAsia="en-US"/>
        </w:rPr>
      </w:pPr>
    </w:p>
    <w:p w:rsidR="00C94464" w:rsidRPr="00FD6A93" w:rsidRDefault="00C94464" w:rsidP="00D1753D">
      <w:pPr>
        <w:widowControl/>
        <w:autoSpaceDE/>
        <w:adjustRightInd/>
        <w:jc w:val="center"/>
        <w:rPr>
          <w:sz w:val="24"/>
          <w:szCs w:val="24"/>
          <w:lang w:eastAsia="en-US"/>
        </w:rPr>
      </w:pPr>
    </w:p>
    <w:p w:rsidR="007C277B" w:rsidRPr="00FD6A93" w:rsidRDefault="007C277B" w:rsidP="00DF1076">
      <w:pPr>
        <w:suppressAutoHyphens/>
        <w:jc w:val="center"/>
        <w:rPr>
          <w:rFonts w:eastAsia="SimSun"/>
          <w:kern w:val="2"/>
          <w:sz w:val="24"/>
          <w:szCs w:val="24"/>
          <w:lang w:eastAsia="hi-IN" w:bidi="hi-IN"/>
        </w:rPr>
      </w:pPr>
    </w:p>
    <w:p w:rsidR="00951F6B" w:rsidRPr="00FD6A93" w:rsidRDefault="00951F6B" w:rsidP="00DF1076">
      <w:pPr>
        <w:suppressAutoHyphens/>
        <w:jc w:val="center"/>
        <w:rPr>
          <w:rFonts w:eastAsia="SimSun"/>
          <w:kern w:val="2"/>
          <w:sz w:val="24"/>
          <w:szCs w:val="24"/>
          <w:lang w:eastAsia="hi-IN" w:bidi="hi-IN"/>
        </w:rPr>
      </w:pPr>
    </w:p>
    <w:p w:rsidR="007C277B" w:rsidRPr="00FD6A93" w:rsidRDefault="007C277B" w:rsidP="00DF1076">
      <w:pPr>
        <w:suppressAutoHyphens/>
        <w:jc w:val="center"/>
        <w:rPr>
          <w:rFonts w:eastAsia="SimSun"/>
          <w:kern w:val="2"/>
          <w:sz w:val="24"/>
          <w:szCs w:val="24"/>
          <w:lang w:eastAsia="hi-IN" w:bidi="hi-IN"/>
        </w:rPr>
      </w:pPr>
    </w:p>
    <w:p w:rsidR="00951F6B" w:rsidRPr="00FD6A93" w:rsidRDefault="00951F6B" w:rsidP="00DF1076">
      <w:pPr>
        <w:suppressAutoHyphens/>
        <w:jc w:val="center"/>
        <w:rPr>
          <w:rFonts w:eastAsia="SimSun"/>
          <w:kern w:val="2"/>
          <w:sz w:val="24"/>
          <w:szCs w:val="24"/>
          <w:lang w:eastAsia="hi-IN" w:bidi="hi-IN"/>
        </w:rPr>
      </w:pPr>
    </w:p>
    <w:p w:rsidR="00DF1076" w:rsidRPr="00FD6A93" w:rsidRDefault="00DF1076" w:rsidP="00DF1076">
      <w:pPr>
        <w:suppressAutoHyphens/>
        <w:jc w:val="center"/>
        <w:rPr>
          <w:rFonts w:eastAsia="SimSun"/>
          <w:kern w:val="2"/>
          <w:sz w:val="24"/>
          <w:szCs w:val="24"/>
          <w:lang w:eastAsia="hi-IN" w:bidi="hi-IN"/>
        </w:rPr>
      </w:pPr>
      <w:r w:rsidRPr="00FD6A93">
        <w:rPr>
          <w:rFonts w:eastAsia="SimSun"/>
          <w:kern w:val="2"/>
          <w:sz w:val="24"/>
          <w:szCs w:val="24"/>
          <w:lang w:eastAsia="hi-IN" w:bidi="hi-IN"/>
        </w:rPr>
        <w:t>РАБОЧАЯ ПРОГРАММА</w:t>
      </w:r>
      <w:r w:rsidR="00C94464" w:rsidRPr="00FD6A93">
        <w:rPr>
          <w:rFonts w:eastAsia="SimSun"/>
          <w:kern w:val="2"/>
          <w:sz w:val="24"/>
          <w:szCs w:val="24"/>
          <w:lang w:eastAsia="hi-IN" w:bidi="hi-IN"/>
        </w:rPr>
        <w:t xml:space="preserve"> </w:t>
      </w:r>
      <w:r w:rsidRPr="00FD6A93">
        <w:rPr>
          <w:rFonts w:eastAsia="SimSun"/>
          <w:kern w:val="2"/>
          <w:sz w:val="24"/>
          <w:szCs w:val="24"/>
          <w:lang w:eastAsia="hi-IN" w:bidi="hi-IN"/>
        </w:rPr>
        <w:t>ДИСЦИПЛИНЫ</w:t>
      </w:r>
    </w:p>
    <w:p w:rsidR="007F4B97" w:rsidRPr="00FD6A93" w:rsidRDefault="007F4B97" w:rsidP="007F4B97">
      <w:pPr>
        <w:widowControl/>
        <w:tabs>
          <w:tab w:val="left" w:pos="708"/>
        </w:tabs>
        <w:autoSpaceDE/>
        <w:adjustRightInd/>
        <w:jc w:val="center"/>
        <w:rPr>
          <w:b/>
          <w:sz w:val="24"/>
          <w:szCs w:val="24"/>
        </w:rPr>
      </w:pPr>
    </w:p>
    <w:p w:rsidR="007A7E7B" w:rsidRPr="00FD6A93" w:rsidRDefault="00CC5496" w:rsidP="007F4B97">
      <w:pPr>
        <w:widowControl/>
        <w:suppressAutoHyphens/>
        <w:autoSpaceDE/>
        <w:adjustRightInd/>
        <w:jc w:val="center"/>
        <w:rPr>
          <w:b/>
          <w:bCs/>
          <w:caps/>
          <w:sz w:val="32"/>
          <w:szCs w:val="32"/>
        </w:rPr>
      </w:pPr>
      <w:r w:rsidRPr="00FD6A93">
        <w:rPr>
          <w:b/>
          <w:bCs/>
          <w:caps/>
          <w:sz w:val="32"/>
          <w:szCs w:val="32"/>
        </w:rPr>
        <w:t>рекламная деятельность</w:t>
      </w:r>
    </w:p>
    <w:p w:rsidR="00C94464" w:rsidRPr="00FD6A93" w:rsidRDefault="00C94464" w:rsidP="007F4B97">
      <w:pPr>
        <w:widowControl/>
        <w:suppressAutoHyphens/>
        <w:autoSpaceDE/>
        <w:adjustRightInd/>
        <w:jc w:val="center"/>
        <w:rPr>
          <w:bCs/>
          <w:sz w:val="24"/>
          <w:szCs w:val="24"/>
        </w:rPr>
      </w:pPr>
      <w:r w:rsidRPr="00FD6A93">
        <w:rPr>
          <w:bCs/>
          <w:sz w:val="24"/>
          <w:szCs w:val="24"/>
        </w:rPr>
        <w:t>Б1.Б.</w:t>
      </w:r>
      <w:r w:rsidR="001F76B8" w:rsidRPr="00FD6A93">
        <w:rPr>
          <w:bCs/>
          <w:sz w:val="24"/>
          <w:szCs w:val="24"/>
        </w:rPr>
        <w:t>2</w:t>
      </w:r>
      <w:r w:rsidR="00CC5496" w:rsidRPr="00FD6A93">
        <w:rPr>
          <w:bCs/>
          <w:sz w:val="24"/>
          <w:szCs w:val="24"/>
        </w:rPr>
        <w:t>4</w:t>
      </w:r>
    </w:p>
    <w:p w:rsidR="005669CB" w:rsidRPr="00FD6A93" w:rsidRDefault="005669CB" w:rsidP="005669CB">
      <w:pPr>
        <w:widowControl/>
        <w:autoSpaceDN/>
        <w:jc w:val="center"/>
        <w:rPr>
          <w:rFonts w:eastAsia="Calibri"/>
          <w:b/>
          <w:bCs/>
          <w:sz w:val="24"/>
          <w:szCs w:val="24"/>
          <w:lang w:eastAsia="en-US"/>
        </w:rPr>
      </w:pPr>
    </w:p>
    <w:p w:rsidR="009F4070" w:rsidRPr="00FD6A93" w:rsidRDefault="00591B36" w:rsidP="00591B36">
      <w:pPr>
        <w:autoSpaceDE/>
        <w:autoSpaceDN/>
        <w:adjustRightInd/>
        <w:ind w:right="1"/>
        <w:contextualSpacing/>
        <w:jc w:val="center"/>
        <w:rPr>
          <w:rFonts w:eastAsia="Courier New"/>
          <w:sz w:val="24"/>
          <w:szCs w:val="24"/>
          <w:lang w:bidi="ru-RU"/>
        </w:rPr>
      </w:pPr>
      <w:r w:rsidRPr="00FD6A9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D6A93" w:rsidRDefault="00591B36" w:rsidP="00591B36">
      <w:pPr>
        <w:autoSpaceDE/>
        <w:autoSpaceDN/>
        <w:adjustRightInd/>
        <w:ind w:right="1"/>
        <w:contextualSpacing/>
        <w:jc w:val="center"/>
        <w:rPr>
          <w:rFonts w:eastAsia="Courier New"/>
          <w:sz w:val="24"/>
          <w:szCs w:val="24"/>
          <w:lang w:bidi="ru-RU"/>
        </w:rPr>
      </w:pPr>
      <w:r w:rsidRPr="00FD6A93">
        <w:rPr>
          <w:rFonts w:eastAsia="Courier New"/>
          <w:sz w:val="24"/>
          <w:szCs w:val="24"/>
          <w:lang w:bidi="ru-RU"/>
        </w:rPr>
        <w:t>программе бакалавриата</w:t>
      </w:r>
    </w:p>
    <w:p w:rsidR="007C277B" w:rsidRPr="00FD6A93" w:rsidRDefault="007C277B" w:rsidP="007C277B">
      <w:pPr>
        <w:widowControl/>
        <w:suppressAutoHyphens/>
        <w:autoSpaceDE/>
        <w:adjustRightInd/>
        <w:jc w:val="center"/>
        <w:rPr>
          <w:rFonts w:eastAsia="Courier New"/>
          <w:sz w:val="24"/>
          <w:szCs w:val="24"/>
          <w:lang w:bidi="ru-RU"/>
        </w:rPr>
      </w:pPr>
      <w:r w:rsidRPr="00FD6A93">
        <w:rPr>
          <w:rFonts w:eastAsia="Courier New"/>
          <w:sz w:val="24"/>
          <w:szCs w:val="24"/>
          <w:lang w:bidi="ru-RU"/>
        </w:rPr>
        <w:t>(программа академического бакалавриата)</w:t>
      </w:r>
    </w:p>
    <w:p w:rsidR="007C277B" w:rsidRPr="00FD6A93" w:rsidRDefault="007C277B" w:rsidP="00591B36">
      <w:pPr>
        <w:widowControl/>
        <w:suppressAutoHyphens/>
        <w:autoSpaceDE/>
        <w:adjustRightInd/>
        <w:jc w:val="center"/>
        <w:rPr>
          <w:rFonts w:eastAsia="Courier New"/>
          <w:sz w:val="24"/>
          <w:szCs w:val="24"/>
          <w:lang w:bidi="ru-RU"/>
        </w:rPr>
      </w:pPr>
    </w:p>
    <w:p w:rsidR="007C277B" w:rsidRPr="00FD6A93" w:rsidRDefault="007C277B" w:rsidP="00591B36">
      <w:pPr>
        <w:widowControl/>
        <w:suppressAutoHyphens/>
        <w:autoSpaceDE/>
        <w:adjustRightInd/>
        <w:jc w:val="center"/>
        <w:rPr>
          <w:rFonts w:eastAsia="Courier New"/>
          <w:sz w:val="24"/>
          <w:szCs w:val="24"/>
          <w:lang w:bidi="ru-RU"/>
        </w:rPr>
      </w:pPr>
    </w:p>
    <w:p w:rsidR="007C277B" w:rsidRPr="00FD6A93" w:rsidRDefault="007C277B" w:rsidP="00591B36">
      <w:pPr>
        <w:widowControl/>
        <w:suppressAutoHyphens/>
        <w:autoSpaceDE/>
        <w:adjustRightInd/>
        <w:jc w:val="center"/>
        <w:rPr>
          <w:rFonts w:eastAsia="Courier New"/>
          <w:sz w:val="24"/>
          <w:szCs w:val="24"/>
          <w:lang w:bidi="ru-RU"/>
        </w:rPr>
      </w:pPr>
      <w:r w:rsidRPr="00FD6A93">
        <w:rPr>
          <w:rFonts w:eastAsia="Courier New"/>
          <w:sz w:val="24"/>
          <w:szCs w:val="24"/>
          <w:lang w:bidi="ru-RU"/>
        </w:rPr>
        <w:t xml:space="preserve">Направление подготовки </w:t>
      </w:r>
      <w:r w:rsidR="00717049" w:rsidRPr="00FD6A93">
        <w:rPr>
          <w:rFonts w:eastAsia="Courier New"/>
          <w:b/>
          <w:sz w:val="24"/>
          <w:szCs w:val="24"/>
          <w:lang w:bidi="ru-RU"/>
        </w:rPr>
        <w:t>38</w:t>
      </w:r>
      <w:r w:rsidRPr="00FD6A93">
        <w:rPr>
          <w:rFonts w:eastAsia="Courier New"/>
          <w:b/>
          <w:sz w:val="24"/>
          <w:szCs w:val="24"/>
          <w:lang w:bidi="ru-RU"/>
        </w:rPr>
        <w:t>.03.0</w:t>
      </w:r>
      <w:r w:rsidR="00717049" w:rsidRPr="00FD6A93">
        <w:rPr>
          <w:rFonts w:eastAsia="Courier New"/>
          <w:b/>
          <w:sz w:val="24"/>
          <w:szCs w:val="24"/>
          <w:lang w:bidi="ru-RU"/>
        </w:rPr>
        <w:t>6</w:t>
      </w:r>
      <w:r w:rsidRPr="00FD6A93">
        <w:rPr>
          <w:rFonts w:eastAsia="Courier New"/>
          <w:b/>
          <w:sz w:val="24"/>
          <w:szCs w:val="24"/>
          <w:lang w:bidi="ru-RU"/>
        </w:rPr>
        <w:t xml:space="preserve"> </w:t>
      </w:r>
      <w:r w:rsidR="00717049" w:rsidRPr="00FD6A93">
        <w:rPr>
          <w:rFonts w:eastAsia="Courier New"/>
          <w:b/>
          <w:sz w:val="24"/>
          <w:szCs w:val="24"/>
          <w:lang w:bidi="ru-RU"/>
        </w:rPr>
        <w:t>Торговое дело</w:t>
      </w:r>
      <w:r w:rsidRPr="00FD6A93">
        <w:rPr>
          <w:rFonts w:eastAsia="Courier New"/>
          <w:sz w:val="24"/>
          <w:szCs w:val="24"/>
          <w:lang w:bidi="ru-RU"/>
        </w:rPr>
        <w:t xml:space="preserve"> (уровень бакалавриата)</w:t>
      </w:r>
      <w:r w:rsidRPr="00FD6A93">
        <w:rPr>
          <w:rFonts w:eastAsia="Courier New"/>
          <w:sz w:val="24"/>
          <w:szCs w:val="24"/>
          <w:lang w:bidi="ru-RU"/>
        </w:rPr>
        <w:cr/>
      </w:r>
    </w:p>
    <w:p w:rsidR="007C277B" w:rsidRPr="00FD6A93" w:rsidRDefault="00A76E53" w:rsidP="00591B36">
      <w:pPr>
        <w:widowControl/>
        <w:suppressAutoHyphens/>
        <w:autoSpaceDE/>
        <w:adjustRightInd/>
        <w:jc w:val="center"/>
        <w:rPr>
          <w:rFonts w:eastAsia="Courier New"/>
          <w:sz w:val="24"/>
          <w:szCs w:val="24"/>
          <w:lang w:bidi="ru-RU"/>
        </w:rPr>
      </w:pPr>
      <w:r w:rsidRPr="00FD6A93">
        <w:rPr>
          <w:rFonts w:eastAsia="Courier New"/>
          <w:sz w:val="24"/>
          <w:szCs w:val="24"/>
          <w:lang w:bidi="ru-RU"/>
        </w:rPr>
        <w:t>Направленность (профиль) программы «</w:t>
      </w:r>
      <w:r w:rsidR="00717049" w:rsidRPr="00FD6A93">
        <w:rPr>
          <w:rFonts w:eastAsia="Courier New"/>
          <w:b/>
          <w:sz w:val="24"/>
          <w:szCs w:val="24"/>
          <w:lang w:bidi="ru-RU"/>
        </w:rPr>
        <w:t>Коммерция</w:t>
      </w:r>
      <w:r w:rsidRPr="00FD6A93">
        <w:rPr>
          <w:rFonts w:eastAsia="Courier New"/>
          <w:sz w:val="24"/>
          <w:szCs w:val="24"/>
          <w:lang w:bidi="ru-RU"/>
        </w:rPr>
        <w:t>»</w:t>
      </w:r>
    </w:p>
    <w:p w:rsidR="007C277B" w:rsidRPr="00FD6A93" w:rsidRDefault="007C277B" w:rsidP="00591B36">
      <w:pPr>
        <w:widowControl/>
        <w:suppressAutoHyphens/>
        <w:autoSpaceDE/>
        <w:adjustRightInd/>
        <w:jc w:val="center"/>
        <w:rPr>
          <w:rFonts w:eastAsia="Courier New"/>
          <w:sz w:val="24"/>
          <w:szCs w:val="24"/>
          <w:lang w:bidi="ru-RU"/>
        </w:rPr>
      </w:pPr>
    </w:p>
    <w:p w:rsidR="007C277B" w:rsidRPr="00FD6A93" w:rsidRDefault="007C277B" w:rsidP="00591B36">
      <w:pPr>
        <w:widowControl/>
        <w:suppressAutoHyphens/>
        <w:autoSpaceDE/>
        <w:adjustRightInd/>
        <w:jc w:val="center"/>
        <w:rPr>
          <w:rFonts w:eastAsia="Courier New"/>
          <w:b/>
          <w:sz w:val="24"/>
          <w:szCs w:val="24"/>
          <w:lang w:bidi="ru-RU"/>
        </w:rPr>
      </w:pPr>
    </w:p>
    <w:p w:rsidR="00C23628" w:rsidRPr="00FD6A93" w:rsidRDefault="00C23628" w:rsidP="00C23628">
      <w:pPr>
        <w:widowControl/>
        <w:autoSpaceDE/>
        <w:autoSpaceDN/>
        <w:adjustRightInd/>
        <w:jc w:val="center"/>
        <w:rPr>
          <w:sz w:val="24"/>
          <w:szCs w:val="24"/>
        </w:rPr>
      </w:pPr>
      <w:r w:rsidRPr="00FD6A93">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C23628" w:rsidRPr="00FD6A93" w:rsidRDefault="00C23628" w:rsidP="00C23628">
      <w:pPr>
        <w:widowControl/>
        <w:autoSpaceDE/>
        <w:autoSpaceDN/>
        <w:adjustRightInd/>
        <w:jc w:val="center"/>
        <w:rPr>
          <w:sz w:val="24"/>
          <w:szCs w:val="24"/>
        </w:rPr>
      </w:pPr>
    </w:p>
    <w:p w:rsidR="00C23628" w:rsidRPr="00FD6A93" w:rsidRDefault="00C23628" w:rsidP="00C23628">
      <w:pPr>
        <w:widowControl/>
        <w:autoSpaceDE/>
        <w:autoSpaceDN/>
        <w:adjustRightInd/>
        <w:jc w:val="center"/>
        <w:rPr>
          <w:rFonts w:eastAsia="SimSun"/>
          <w:b/>
          <w:kern w:val="2"/>
          <w:sz w:val="24"/>
          <w:szCs w:val="24"/>
          <w:lang w:eastAsia="hi-IN" w:bidi="hi-IN"/>
        </w:rPr>
      </w:pPr>
    </w:p>
    <w:p w:rsidR="00C23628" w:rsidRPr="00FD6A93" w:rsidRDefault="00C23628" w:rsidP="00C23628">
      <w:pPr>
        <w:widowControl/>
        <w:autoSpaceDE/>
        <w:autoSpaceDN/>
        <w:adjustRightInd/>
        <w:jc w:val="center"/>
        <w:rPr>
          <w:sz w:val="24"/>
          <w:szCs w:val="24"/>
        </w:rPr>
      </w:pPr>
      <w:r w:rsidRPr="00FD6A93">
        <w:rPr>
          <w:rFonts w:eastAsia="SimSun"/>
          <w:b/>
          <w:kern w:val="2"/>
          <w:sz w:val="24"/>
          <w:szCs w:val="24"/>
          <w:lang w:eastAsia="hi-IN" w:bidi="hi-IN"/>
        </w:rPr>
        <w:t>Для обучающихся:</w:t>
      </w:r>
    </w:p>
    <w:p w:rsidR="002E5397" w:rsidRPr="00335464" w:rsidRDefault="002E5397" w:rsidP="002E539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E5397" w:rsidRPr="00335464" w:rsidRDefault="002E5397" w:rsidP="002E539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EE6DE5" w:rsidRDefault="00EE6DE5" w:rsidP="00EE6DE5"/>
    <w:p w:rsidR="00C23628" w:rsidRDefault="00C23628" w:rsidP="00C23628">
      <w:pPr>
        <w:widowControl/>
        <w:suppressAutoHyphens/>
        <w:autoSpaceDE/>
        <w:adjustRightInd/>
        <w:rPr>
          <w:rFonts w:eastAsia="SimSun"/>
          <w:b/>
          <w:kern w:val="2"/>
          <w:sz w:val="24"/>
          <w:szCs w:val="24"/>
          <w:lang w:eastAsia="hi-IN" w:bidi="hi-IN"/>
        </w:rPr>
      </w:pPr>
    </w:p>
    <w:p w:rsidR="00EE6DE5" w:rsidRDefault="00EE6DE5" w:rsidP="00C23628">
      <w:pPr>
        <w:widowControl/>
        <w:suppressAutoHyphens/>
        <w:autoSpaceDE/>
        <w:adjustRightInd/>
        <w:rPr>
          <w:rFonts w:eastAsia="SimSun"/>
          <w:b/>
          <w:kern w:val="2"/>
          <w:sz w:val="24"/>
          <w:szCs w:val="24"/>
          <w:lang w:eastAsia="hi-IN" w:bidi="hi-IN"/>
        </w:rPr>
      </w:pPr>
    </w:p>
    <w:p w:rsidR="00EE6DE5" w:rsidRPr="00FD6A93" w:rsidRDefault="00EE6DE5" w:rsidP="00C23628">
      <w:pPr>
        <w:widowControl/>
        <w:suppressAutoHyphens/>
        <w:autoSpaceDE/>
        <w:adjustRightInd/>
        <w:rPr>
          <w:rFonts w:eastAsia="SimSun"/>
          <w:b/>
          <w:kern w:val="2"/>
          <w:sz w:val="24"/>
          <w:szCs w:val="24"/>
          <w:lang w:eastAsia="hi-IN" w:bidi="hi-IN"/>
        </w:rPr>
      </w:pPr>
    </w:p>
    <w:p w:rsidR="00C23628" w:rsidRPr="00FD6A93" w:rsidRDefault="00C23628" w:rsidP="00C23628">
      <w:pPr>
        <w:suppressAutoHyphens/>
        <w:contextualSpacing/>
        <w:rPr>
          <w:rFonts w:eastAsia="SimSun"/>
          <w:kern w:val="2"/>
          <w:sz w:val="24"/>
          <w:szCs w:val="24"/>
          <w:lang w:eastAsia="hi-IN" w:bidi="hi-IN"/>
        </w:rPr>
      </w:pPr>
    </w:p>
    <w:p w:rsidR="00C23628" w:rsidRPr="00FD6A93" w:rsidRDefault="00C23628" w:rsidP="00C23628">
      <w:pPr>
        <w:suppressAutoHyphens/>
        <w:contextualSpacing/>
        <w:jc w:val="center"/>
        <w:rPr>
          <w:rFonts w:eastAsia="SimSun"/>
          <w:kern w:val="2"/>
          <w:sz w:val="24"/>
          <w:szCs w:val="24"/>
          <w:lang w:eastAsia="hi-IN" w:bidi="hi-IN"/>
        </w:rPr>
      </w:pPr>
    </w:p>
    <w:p w:rsidR="00C23628" w:rsidRPr="00FD6A93" w:rsidRDefault="00C23628" w:rsidP="00C23628">
      <w:pPr>
        <w:suppressAutoHyphens/>
        <w:contextualSpacing/>
        <w:jc w:val="center"/>
        <w:rPr>
          <w:rFonts w:eastAsia="SimSun"/>
          <w:kern w:val="2"/>
          <w:sz w:val="24"/>
          <w:szCs w:val="24"/>
          <w:lang w:eastAsia="hi-IN" w:bidi="hi-IN"/>
        </w:rPr>
      </w:pPr>
    </w:p>
    <w:p w:rsidR="00C23628" w:rsidRPr="00FD6A93" w:rsidRDefault="00C23628" w:rsidP="00C23628">
      <w:pPr>
        <w:suppressAutoHyphens/>
        <w:contextualSpacing/>
        <w:rPr>
          <w:rFonts w:eastAsia="SimSun"/>
          <w:kern w:val="2"/>
          <w:sz w:val="24"/>
          <w:szCs w:val="24"/>
          <w:lang w:eastAsia="hi-IN" w:bidi="hi-IN"/>
        </w:rPr>
      </w:pPr>
    </w:p>
    <w:p w:rsidR="00C23628" w:rsidRPr="00FD6A93" w:rsidRDefault="00C23628" w:rsidP="00C23628">
      <w:pPr>
        <w:suppressAutoHyphens/>
        <w:contextualSpacing/>
        <w:rPr>
          <w:sz w:val="24"/>
          <w:szCs w:val="24"/>
        </w:rPr>
      </w:pPr>
      <w:r w:rsidRPr="00FD6A93">
        <w:rPr>
          <w:rFonts w:eastAsia="SimSun"/>
          <w:kern w:val="2"/>
          <w:sz w:val="24"/>
          <w:szCs w:val="24"/>
          <w:lang w:eastAsia="hi-IN" w:bidi="hi-IN"/>
        </w:rPr>
        <w:t xml:space="preserve">                                                               </w:t>
      </w:r>
      <w:r w:rsidR="00EE6DE5">
        <w:rPr>
          <w:sz w:val="24"/>
          <w:szCs w:val="24"/>
        </w:rPr>
        <w:t>Омск 2022</w:t>
      </w:r>
    </w:p>
    <w:p w:rsidR="00443B7C" w:rsidRPr="00EE6DE5" w:rsidRDefault="007C277B" w:rsidP="00443B7C">
      <w:pPr>
        <w:widowControl/>
        <w:autoSpaceDE/>
        <w:autoSpaceDN/>
        <w:adjustRightInd/>
        <w:jc w:val="both"/>
        <w:rPr>
          <w:spacing w:val="-3"/>
          <w:sz w:val="28"/>
          <w:szCs w:val="28"/>
          <w:lang w:eastAsia="en-US"/>
        </w:rPr>
      </w:pPr>
      <w:r w:rsidRPr="00FD6A93">
        <w:rPr>
          <w:sz w:val="24"/>
          <w:szCs w:val="24"/>
        </w:rPr>
        <w:br w:type="page"/>
      </w:r>
      <w:r w:rsidR="00443B7C" w:rsidRPr="00EE6DE5">
        <w:rPr>
          <w:spacing w:val="-3"/>
          <w:sz w:val="28"/>
          <w:szCs w:val="28"/>
          <w:lang w:eastAsia="en-US"/>
        </w:rPr>
        <w:lastRenderedPageBreak/>
        <w:t>Составитель:</w:t>
      </w:r>
    </w:p>
    <w:p w:rsidR="00443B7C" w:rsidRPr="00EE6DE5" w:rsidRDefault="00443B7C" w:rsidP="00443B7C">
      <w:pPr>
        <w:widowControl/>
        <w:autoSpaceDE/>
        <w:autoSpaceDN/>
        <w:adjustRightInd/>
        <w:jc w:val="both"/>
        <w:rPr>
          <w:spacing w:val="-3"/>
          <w:sz w:val="28"/>
          <w:szCs w:val="28"/>
          <w:lang w:eastAsia="en-US"/>
        </w:rPr>
      </w:pPr>
    </w:p>
    <w:p w:rsidR="00443B7C" w:rsidRPr="00EE6DE5" w:rsidRDefault="00443B7C" w:rsidP="00443B7C">
      <w:pPr>
        <w:widowControl/>
        <w:autoSpaceDE/>
        <w:autoSpaceDN/>
        <w:adjustRightInd/>
        <w:jc w:val="both"/>
        <w:rPr>
          <w:spacing w:val="-3"/>
          <w:sz w:val="28"/>
          <w:szCs w:val="28"/>
          <w:lang w:eastAsia="en-US"/>
        </w:rPr>
      </w:pPr>
      <w:r w:rsidRPr="00EE6DE5">
        <w:rPr>
          <w:spacing w:val="-3"/>
          <w:sz w:val="28"/>
          <w:szCs w:val="28"/>
          <w:lang w:eastAsia="en-US"/>
        </w:rPr>
        <w:t>к.т.н., доцент _________________ /</w:t>
      </w:r>
      <w:r w:rsidR="00EE6DE5" w:rsidRPr="00EE6DE5">
        <w:rPr>
          <w:spacing w:val="-3"/>
          <w:sz w:val="28"/>
          <w:szCs w:val="28"/>
          <w:lang w:eastAsia="en-US"/>
        </w:rPr>
        <w:t>С</w:t>
      </w:r>
      <w:r w:rsidRPr="00EE6DE5">
        <w:rPr>
          <w:spacing w:val="-3"/>
          <w:sz w:val="28"/>
          <w:szCs w:val="28"/>
          <w:lang w:eastAsia="en-US"/>
        </w:rPr>
        <w:t>.</w:t>
      </w:r>
      <w:r w:rsidR="00EE6DE5" w:rsidRPr="00EE6DE5">
        <w:rPr>
          <w:spacing w:val="-3"/>
          <w:sz w:val="28"/>
          <w:szCs w:val="28"/>
          <w:lang w:eastAsia="en-US"/>
        </w:rPr>
        <w:t>М</w:t>
      </w:r>
      <w:r w:rsidRPr="00EE6DE5">
        <w:rPr>
          <w:spacing w:val="-3"/>
          <w:sz w:val="28"/>
          <w:szCs w:val="28"/>
          <w:lang w:eastAsia="en-US"/>
        </w:rPr>
        <w:t xml:space="preserve">. </w:t>
      </w:r>
      <w:r w:rsidR="00EE6DE5" w:rsidRPr="00EE6DE5">
        <w:rPr>
          <w:spacing w:val="-3"/>
          <w:sz w:val="28"/>
          <w:szCs w:val="28"/>
          <w:lang w:eastAsia="en-US"/>
        </w:rPr>
        <w:t>Ильченко</w:t>
      </w:r>
      <w:r w:rsidRPr="00EE6DE5">
        <w:rPr>
          <w:spacing w:val="-3"/>
          <w:sz w:val="28"/>
          <w:szCs w:val="28"/>
          <w:lang w:eastAsia="en-US"/>
        </w:rPr>
        <w:t>/</w:t>
      </w:r>
    </w:p>
    <w:p w:rsidR="00443B7C" w:rsidRPr="00EE6DE5" w:rsidRDefault="00443B7C" w:rsidP="00443B7C">
      <w:pPr>
        <w:widowControl/>
        <w:autoSpaceDE/>
        <w:autoSpaceDN/>
        <w:adjustRightInd/>
        <w:jc w:val="both"/>
        <w:rPr>
          <w:spacing w:val="-3"/>
          <w:sz w:val="28"/>
          <w:szCs w:val="28"/>
          <w:lang w:eastAsia="en-US"/>
        </w:rPr>
      </w:pPr>
    </w:p>
    <w:p w:rsidR="00EE6DE5" w:rsidRPr="00EE6DE5" w:rsidRDefault="00443B7C" w:rsidP="00EE6DE5">
      <w:pPr>
        <w:tabs>
          <w:tab w:val="left" w:pos="0"/>
        </w:tabs>
        <w:spacing w:after="200"/>
        <w:rPr>
          <w:sz w:val="28"/>
          <w:szCs w:val="28"/>
        </w:rPr>
      </w:pPr>
      <w:r w:rsidRPr="00EE6DE5">
        <w:rPr>
          <w:spacing w:val="-3"/>
          <w:sz w:val="28"/>
          <w:szCs w:val="28"/>
          <w:lang w:eastAsia="en-US"/>
        </w:rPr>
        <w:t xml:space="preserve">Рабочая программа дисциплины одобрена на заседании кафедры  </w:t>
      </w:r>
      <w:r w:rsidR="00EE6DE5" w:rsidRPr="00EE6DE5">
        <w:rPr>
          <w:sz w:val="28"/>
          <w:szCs w:val="28"/>
        </w:rPr>
        <w:t>экономики и управления персоналом</w:t>
      </w:r>
    </w:p>
    <w:p w:rsidR="00EE6DE5" w:rsidRPr="00EE6DE5" w:rsidRDefault="00EE6DE5" w:rsidP="00EE6DE5">
      <w:pPr>
        <w:tabs>
          <w:tab w:val="left" w:pos="0"/>
          <w:tab w:val="left" w:pos="5446"/>
          <w:tab w:val="left" w:pos="6396"/>
        </w:tabs>
        <w:spacing w:after="200"/>
        <w:rPr>
          <w:sz w:val="28"/>
          <w:szCs w:val="28"/>
        </w:rPr>
      </w:pPr>
      <w:r w:rsidRPr="00EE6DE5">
        <w:rPr>
          <w:sz w:val="28"/>
          <w:szCs w:val="28"/>
        </w:rPr>
        <w:t>Протокол  № 8  от  «25»  марта  2022 г</w:t>
      </w:r>
      <w:r w:rsidRPr="00EE6DE5">
        <w:rPr>
          <w:sz w:val="28"/>
          <w:szCs w:val="28"/>
        </w:rPr>
        <w:tab/>
      </w:r>
      <w:r w:rsidRPr="00EE6DE5">
        <w:rPr>
          <w:sz w:val="28"/>
          <w:szCs w:val="28"/>
        </w:rPr>
        <w:tab/>
      </w:r>
      <w:r w:rsidRPr="00EE6DE5">
        <w:rPr>
          <w:sz w:val="28"/>
          <w:szCs w:val="28"/>
        </w:rPr>
        <w:tab/>
      </w:r>
    </w:p>
    <w:p w:rsidR="00EE6DE5" w:rsidRPr="00EE6DE5" w:rsidRDefault="00EE6DE5" w:rsidP="00EE6DE5">
      <w:pPr>
        <w:tabs>
          <w:tab w:val="left" w:pos="0"/>
        </w:tabs>
        <w:spacing w:after="200"/>
        <w:rPr>
          <w:sz w:val="28"/>
          <w:szCs w:val="28"/>
        </w:rPr>
      </w:pPr>
      <w:r w:rsidRPr="00EE6DE5">
        <w:rPr>
          <w:sz w:val="28"/>
          <w:szCs w:val="28"/>
        </w:rPr>
        <w:t>Зав. кафедрой,  к.э.н., доцент                                /</w:t>
      </w:r>
      <w:r w:rsidRPr="00EE6DE5">
        <w:rPr>
          <w:spacing w:val="-3"/>
          <w:sz w:val="28"/>
          <w:szCs w:val="28"/>
          <w:lang w:eastAsia="en-US"/>
        </w:rPr>
        <w:t xml:space="preserve"> С.М. Ильченко</w:t>
      </w:r>
      <w:r w:rsidRPr="00EE6DE5">
        <w:rPr>
          <w:sz w:val="28"/>
          <w:szCs w:val="28"/>
        </w:rPr>
        <w:t xml:space="preserve">/ </w:t>
      </w:r>
    </w:p>
    <w:p w:rsidR="00DF1076" w:rsidRPr="00FD6A93" w:rsidRDefault="00443B7C" w:rsidP="00EE6DE5">
      <w:pPr>
        <w:widowControl/>
        <w:autoSpaceDE/>
        <w:autoSpaceDN/>
        <w:adjustRightInd/>
        <w:jc w:val="both"/>
        <w:rPr>
          <w:rFonts w:eastAsia="SimSun"/>
          <w:b/>
          <w:kern w:val="2"/>
          <w:sz w:val="24"/>
          <w:szCs w:val="24"/>
          <w:lang w:eastAsia="hi-IN" w:bidi="hi-IN"/>
        </w:rPr>
      </w:pPr>
      <w:r w:rsidRPr="00FD6A93">
        <w:rPr>
          <w:sz w:val="24"/>
          <w:szCs w:val="24"/>
        </w:rPr>
        <w:br w:type="page"/>
      </w:r>
      <w:r w:rsidR="00DF1076" w:rsidRPr="00FD6A93">
        <w:rPr>
          <w:rFonts w:eastAsia="SimSun"/>
          <w:b/>
          <w:kern w:val="2"/>
          <w:sz w:val="24"/>
          <w:szCs w:val="24"/>
          <w:lang w:eastAsia="hi-IN" w:bidi="hi-IN"/>
        </w:rPr>
        <w:lastRenderedPageBreak/>
        <w:t>СОДЕРЖАНИЕ</w:t>
      </w:r>
    </w:p>
    <w:p w:rsidR="00DF1076" w:rsidRPr="00FD6A9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1</w:t>
            </w:r>
          </w:p>
        </w:tc>
        <w:tc>
          <w:tcPr>
            <w:tcW w:w="8080" w:type="dxa"/>
            <w:hideMark/>
          </w:tcPr>
          <w:p w:rsidR="00C23628" w:rsidRPr="00FD6A93" w:rsidRDefault="00C23628" w:rsidP="00707BCB">
            <w:pPr>
              <w:jc w:val="both"/>
              <w:rPr>
                <w:sz w:val="24"/>
                <w:szCs w:val="24"/>
              </w:rPr>
            </w:pPr>
            <w:r w:rsidRPr="00FD6A93">
              <w:rPr>
                <w:sz w:val="24"/>
                <w:szCs w:val="24"/>
              </w:rPr>
              <w:t>Наименование дисциплины</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2</w:t>
            </w:r>
          </w:p>
        </w:tc>
        <w:tc>
          <w:tcPr>
            <w:tcW w:w="8080" w:type="dxa"/>
            <w:hideMark/>
          </w:tcPr>
          <w:p w:rsidR="00C23628" w:rsidRPr="00FD6A93" w:rsidRDefault="00C23628" w:rsidP="00707BCB">
            <w:pPr>
              <w:jc w:val="both"/>
              <w:rPr>
                <w:sz w:val="24"/>
                <w:szCs w:val="24"/>
              </w:rPr>
            </w:pPr>
            <w:r w:rsidRPr="00FD6A9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3</w:t>
            </w:r>
          </w:p>
        </w:tc>
        <w:tc>
          <w:tcPr>
            <w:tcW w:w="8080" w:type="dxa"/>
            <w:hideMark/>
          </w:tcPr>
          <w:p w:rsidR="00C23628" w:rsidRPr="00FD6A93" w:rsidRDefault="00C23628" w:rsidP="00707BCB">
            <w:pPr>
              <w:jc w:val="both"/>
              <w:rPr>
                <w:sz w:val="24"/>
                <w:szCs w:val="24"/>
              </w:rPr>
            </w:pPr>
            <w:r w:rsidRPr="00FD6A93">
              <w:rPr>
                <w:sz w:val="24"/>
                <w:szCs w:val="24"/>
              </w:rPr>
              <w:t>Указание места дисциплины в структуре образовательной программы</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4</w:t>
            </w:r>
          </w:p>
        </w:tc>
        <w:tc>
          <w:tcPr>
            <w:tcW w:w="8080" w:type="dxa"/>
            <w:hideMark/>
          </w:tcPr>
          <w:p w:rsidR="00C23628" w:rsidRPr="00FD6A93" w:rsidRDefault="00C23628" w:rsidP="00707BCB">
            <w:pPr>
              <w:jc w:val="both"/>
              <w:rPr>
                <w:spacing w:val="4"/>
                <w:sz w:val="24"/>
                <w:szCs w:val="24"/>
              </w:rPr>
            </w:pPr>
            <w:r w:rsidRPr="00FD6A9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5</w:t>
            </w:r>
          </w:p>
        </w:tc>
        <w:tc>
          <w:tcPr>
            <w:tcW w:w="8080" w:type="dxa"/>
            <w:hideMark/>
          </w:tcPr>
          <w:p w:rsidR="00C23628" w:rsidRPr="00FD6A93" w:rsidRDefault="00C23628" w:rsidP="00707BCB">
            <w:pPr>
              <w:jc w:val="both"/>
              <w:rPr>
                <w:sz w:val="24"/>
                <w:szCs w:val="24"/>
              </w:rPr>
            </w:pPr>
            <w:r w:rsidRPr="00FD6A9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6</w:t>
            </w:r>
          </w:p>
        </w:tc>
        <w:tc>
          <w:tcPr>
            <w:tcW w:w="8080" w:type="dxa"/>
            <w:hideMark/>
          </w:tcPr>
          <w:p w:rsidR="00C23628" w:rsidRPr="00FD6A93" w:rsidRDefault="00C23628" w:rsidP="00707BCB">
            <w:pPr>
              <w:jc w:val="both"/>
              <w:rPr>
                <w:sz w:val="24"/>
                <w:szCs w:val="24"/>
              </w:rPr>
            </w:pPr>
            <w:r w:rsidRPr="00FD6A93">
              <w:rPr>
                <w:sz w:val="24"/>
                <w:szCs w:val="24"/>
              </w:rPr>
              <w:t>Перечень учебно-методического обеспечения для самостоятельной работы обучающихся по дисциплине</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7</w:t>
            </w:r>
          </w:p>
        </w:tc>
        <w:tc>
          <w:tcPr>
            <w:tcW w:w="8080" w:type="dxa"/>
            <w:hideMark/>
          </w:tcPr>
          <w:p w:rsidR="00C23628" w:rsidRPr="00FD6A93" w:rsidRDefault="00C23628" w:rsidP="00707BCB">
            <w:pPr>
              <w:jc w:val="both"/>
              <w:rPr>
                <w:sz w:val="24"/>
                <w:szCs w:val="24"/>
              </w:rPr>
            </w:pPr>
            <w:r w:rsidRPr="00FD6A93">
              <w:rPr>
                <w:sz w:val="24"/>
                <w:szCs w:val="24"/>
              </w:rPr>
              <w:t>Перечень основной и дополнительной учебной литературы, необходимой для освоения дисциплины</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8</w:t>
            </w:r>
          </w:p>
        </w:tc>
        <w:tc>
          <w:tcPr>
            <w:tcW w:w="8080" w:type="dxa"/>
            <w:hideMark/>
          </w:tcPr>
          <w:p w:rsidR="00C23628" w:rsidRPr="00FD6A93" w:rsidRDefault="00C23628" w:rsidP="00707BCB">
            <w:pPr>
              <w:jc w:val="both"/>
              <w:rPr>
                <w:sz w:val="24"/>
                <w:szCs w:val="24"/>
              </w:rPr>
            </w:pPr>
            <w:r w:rsidRPr="00FD6A9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9</w:t>
            </w:r>
          </w:p>
        </w:tc>
        <w:tc>
          <w:tcPr>
            <w:tcW w:w="8080" w:type="dxa"/>
            <w:hideMark/>
          </w:tcPr>
          <w:p w:rsidR="00C23628" w:rsidRPr="00FD6A93" w:rsidRDefault="00C23628" w:rsidP="00707BCB">
            <w:pPr>
              <w:jc w:val="both"/>
              <w:rPr>
                <w:sz w:val="24"/>
                <w:szCs w:val="24"/>
              </w:rPr>
            </w:pPr>
            <w:r w:rsidRPr="00FD6A93">
              <w:rPr>
                <w:sz w:val="24"/>
                <w:szCs w:val="24"/>
              </w:rPr>
              <w:t>Методические указания для обучающихся по освоению дисциплины</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10</w:t>
            </w:r>
          </w:p>
        </w:tc>
        <w:tc>
          <w:tcPr>
            <w:tcW w:w="8080" w:type="dxa"/>
            <w:hideMark/>
          </w:tcPr>
          <w:p w:rsidR="00C23628" w:rsidRPr="00FD6A93" w:rsidRDefault="00C23628" w:rsidP="00707BCB">
            <w:pPr>
              <w:jc w:val="both"/>
              <w:rPr>
                <w:sz w:val="24"/>
                <w:szCs w:val="24"/>
              </w:rPr>
            </w:pPr>
            <w:r w:rsidRPr="00FD6A9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r w:rsidR="00C23628" w:rsidRPr="00FD6A93" w:rsidTr="00707BCB">
        <w:tc>
          <w:tcPr>
            <w:tcW w:w="562" w:type="dxa"/>
            <w:hideMark/>
          </w:tcPr>
          <w:p w:rsidR="00C23628" w:rsidRPr="00FD6A93" w:rsidRDefault="00C23628" w:rsidP="00707BCB">
            <w:pPr>
              <w:jc w:val="center"/>
              <w:rPr>
                <w:sz w:val="24"/>
                <w:szCs w:val="24"/>
              </w:rPr>
            </w:pPr>
            <w:r w:rsidRPr="00FD6A93">
              <w:rPr>
                <w:sz w:val="24"/>
                <w:szCs w:val="24"/>
              </w:rPr>
              <w:t>11</w:t>
            </w:r>
          </w:p>
        </w:tc>
        <w:tc>
          <w:tcPr>
            <w:tcW w:w="8080" w:type="dxa"/>
            <w:hideMark/>
          </w:tcPr>
          <w:p w:rsidR="00C23628" w:rsidRPr="00FD6A93" w:rsidRDefault="00C23628" w:rsidP="00707BCB">
            <w:pPr>
              <w:jc w:val="both"/>
              <w:rPr>
                <w:sz w:val="24"/>
                <w:szCs w:val="24"/>
              </w:rPr>
            </w:pPr>
            <w:r w:rsidRPr="00FD6A9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23628" w:rsidRPr="00FD6A93" w:rsidRDefault="00C23628" w:rsidP="00707BCB">
            <w:pPr>
              <w:jc w:val="center"/>
              <w:rPr>
                <w:sz w:val="24"/>
                <w:szCs w:val="24"/>
              </w:rPr>
            </w:pPr>
          </w:p>
        </w:tc>
        <w:tc>
          <w:tcPr>
            <w:tcW w:w="703" w:type="dxa"/>
          </w:tcPr>
          <w:p w:rsidR="00C23628" w:rsidRPr="00FD6A93" w:rsidRDefault="00C23628" w:rsidP="00707BCB">
            <w:pPr>
              <w:jc w:val="center"/>
              <w:rPr>
                <w:sz w:val="24"/>
                <w:szCs w:val="24"/>
              </w:rPr>
            </w:pPr>
          </w:p>
        </w:tc>
      </w:tr>
    </w:tbl>
    <w:p w:rsidR="001A6533" w:rsidRPr="00FD6A93" w:rsidRDefault="001A6533" w:rsidP="00DF1076">
      <w:pPr>
        <w:spacing w:after="160" w:line="256" w:lineRule="auto"/>
        <w:rPr>
          <w:b/>
          <w:sz w:val="24"/>
          <w:szCs w:val="24"/>
        </w:rPr>
      </w:pPr>
    </w:p>
    <w:p w:rsidR="002933E5" w:rsidRPr="00EE6DE5" w:rsidRDefault="00DF1076" w:rsidP="006B4A8B">
      <w:pPr>
        <w:spacing w:after="160" w:line="256" w:lineRule="auto"/>
        <w:rPr>
          <w:spacing w:val="-3"/>
          <w:sz w:val="24"/>
          <w:szCs w:val="24"/>
          <w:lang w:eastAsia="en-US"/>
        </w:rPr>
      </w:pPr>
      <w:r w:rsidRPr="00EE6DE5">
        <w:rPr>
          <w:b/>
          <w:sz w:val="24"/>
          <w:szCs w:val="24"/>
        </w:rPr>
        <w:br w:type="page"/>
      </w:r>
      <w:r w:rsidR="002933E5" w:rsidRPr="00EE6DE5">
        <w:rPr>
          <w:b/>
          <w:i/>
          <w:spacing w:val="-3"/>
          <w:sz w:val="24"/>
          <w:szCs w:val="24"/>
          <w:lang w:eastAsia="en-US"/>
        </w:rPr>
        <w:lastRenderedPageBreak/>
        <w:t xml:space="preserve">Рабочая программа дисциплины составлена </w:t>
      </w:r>
      <w:r w:rsidR="002933E5" w:rsidRPr="00EE6DE5">
        <w:rPr>
          <w:b/>
          <w:i/>
          <w:sz w:val="24"/>
          <w:szCs w:val="24"/>
          <w:lang w:eastAsia="en-US"/>
        </w:rPr>
        <w:t>в соответствии с:</w:t>
      </w:r>
    </w:p>
    <w:p w:rsidR="00C23628" w:rsidRPr="00EE6DE5" w:rsidRDefault="00C23628" w:rsidP="00C23628">
      <w:pPr>
        <w:widowControl/>
        <w:autoSpaceDE/>
        <w:autoSpaceDN/>
        <w:adjustRightInd/>
        <w:ind w:firstLine="709"/>
        <w:jc w:val="both"/>
        <w:rPr>
          <w:sz w:val="24"/>
          <w:szCs w:val="24"/>
          <w:lang w:eastAsia="en-US"/>
        </w:rPr>
      </w:pPr>
      <w:r w:rsidRPr="00EE6DE5">
        <w:rPr>
          <w:sz w:val="24"/>
          <w:szCs w:val="24"/>
          <w:lang w:eastAsia="en-US"/>
        </w:rPr>
        <w:t>- Федеральным законом Российской Федерации от 29.12.2012 № 273-ФЗ «Об образовании в Российской Федерации»;</w:t>
      </w:r>
    </w:p>
    <w:p w:rsidR="00C23628" w:rsidRPr="00EE6DE5" w:rsidRDefault="00C23628" w:rsidP="00C23628">
      <w:pPr>
        <w:ind w:firstLine="709"/>
        <w:jc w:val="both"/>
        <w:rPr>
          <w:sz w:val="24"/>
          <w:szCs w:val="24"/>
        </w:rPr>
      </w:pPr>
      <w:r w:rsidRPr="00EE6DE5">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EE6DE5">
        <w:rPr>
          <w:bCs/>
          <w:sz w:val="24"/>
          <w:szCs w:val="24"/>
        </w:rPr>
        <w:t xml:space="preserve">12.11.2015 N 1334 </w:t>
      </w:r>
      <w:r w:rsidRPr="00EE6DE5">
        <w:rPr>
          <w:sz w:val="24"/>
          <w:szCs w:val="24"/>
        </w:rPr>
        <w:t xml:space="preserve">(зарегистрирован в Минюсте России </w:t>
      </w:r>
      <w:r w:rsidRPr="00EE6DE5">
        <w:rPr>
          <w:bCs/>
          <w:sz w:val="24"/>
          <w:szCs w:val="24"/>
        </w:rPr>
        <w:t>03.12.2015 N 39956</w:t>
      </w:r>
      <w:r w:rsidRPr="00EE6DE5">
        <w:rPr>
          <w:sz w:val="24"/>
          <w:szCs w:val="24"/>
        </w:rPr>
        <w:t xml:space="preserve">) (далее - ФГОС ВО, Федеральный государственный образовательный стандарт высшего образования); </w:t>
      </w:r>
    </w:p>
    <w:p w:rsidR="00EE6DE5" w:rsidRPr="00EE6DE5" w:rsidRDefault="00EE6DE5" w:rsidP="00EE6DE5">
      <w:pPr>
        <w:jc w:val="both"/>
        <w:rPr>
          <w:sz w:val="24"/>
          <w:szCs w:val="24"/>
        </w:rPr>
      </w:pPr>
      <w:r w:rsidRPr="00EE6DE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E6DE5" w:rsidRPr="00EE6DE5" w:rsidRDefault="00EE6DE5" w:rsidP="00EE6DE5">
      <w:pPr>
        <w:widowControl/>
        <w:autoSpaceDE/>
        <w:autoSpaceDN/>
        <w:adjustRightInd/>
        <w:ind w:firstLine="709"/>
        <w:jc w:val="both"/>
        <w:rPr>
          <w:sz w:val="24"/>
          <w:szCs w:val="24"/>
          <w:lang w:eastAsia="en-US"/>
        </w:rPr>
      </w:pPr>
      <w:r w:rsidRPr="00EE6DE5">
        <w:rPr>
          <w:sz w:val="24"/>
          <w:szCs w:val="24"/>
          <w:lang w:eastAsia="en-US"/>
        </w:rPr>
        <w:t>Рабочая программа дисциплины составлена в соответствии с локальными нормативными актами ЧУ ОО ВО «</w:t>
      </w:r>
      <w:r w:rsidRPr="00EE6DE5">
        <w:rPr>
          <w:b/>
          <w:sz w:val="24"/>
          <w:szCs w:val="24"/>
          <w:lang w:eastAsia="en-US"/>
        </w:rPr>
        <w:t>Омская гуманитарная академия</w:t>
      </w:r>
      <w:r w:rsidRPr="00EE6DE5">
        <w:rPr>
          <w:sz w:val="24"/>
          <w:szCs w:val="24"/>
          <w:lang w:eastAsia="en-US"/>
        </w:rPr>
        <w:t>» (</w:t>
      </w:r>
      <w:r w:rsidRPr="00EE6DE5">
        <w:rPr>
          <w:i/>
          <w:sz w:val="24"/>
          <w:szCs w:val="24"/>
          <w:lang w:eastAsia="en-US"/>
        </w:rPr>
        <w:t>далее – Академия; ОмГА</w:t>
      </w:r>
      <w:r w:rsidRPr="00EE6DE5">
        <w:rPr>
          <w:sz w:val="24"/>
          <w:szCs w:val="24"/>
          <w:lang w:eastAsia="en-US"/>
        </w:rPr>
        <w:t>):</w:t>
      </w:r>
    </w:p>
    <w:p w:rsidR="00EE6DE5" w:rsidRPr="00EE6DE5" w:rsidRDefault="00EE6DE5" w:rsidP="00EE6DE5">
      <w:pPr>
        <w:widowControl/>
        <w:autoSpaceDE/>
        <w:autoSpaceDN/>
        <w:adjustRightInd/>
        <w:ind w:firstLine="709"/>
        <w:jc w:val="both"/>
        <w:rPr>
          <w:sz w:val="24"/>
          <w:szCs w:val="24"/>
          <w:lang w:eastAsia="en-US"/>
        </w:rPr>
      </w:pPr>
      <w:r w:rsidRPr="00EE6DE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6DE5" w:rsidRPr="00EE6DE5" w:rsidRDefault="00EE6DE5" w:rsidP="00EE6DE5">
      <w:pPr>
        <w:widowControl/>
        <w:autoSpaceDE/>
        <w:autoSpaceDN/>
        <w:adjustRightInd/>
        <w:ind w:firstLine="709"/>
        <w:jc w:val="both"/>
        <w:rPr>
          <w:sz w:val="24"/>
          <w:szCs w:val="24"/>
          <w:lang w:eastAsia="en-US"/>
        </w:rPr>
      </w:pPr>
      <w:r w:rsidRPr="00EE6DE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6DE5" w:rsidRPr="00EE6DE5" w:rsidRDefault="00EE6DE5" w:rsidP="00EE6DE5">
      <w:pPr>
        <w:widowControl/>
        <w:autoSpaceDE/>
        <w:autoSpaceDN/>
        <w:adjustRightInd/>
        <w:ind w:firstLine="709"/>
        <w:jc w:val="both"/>
        <w:rPr>
          <w:sz w:val="24"/>
          <w:szCs w:val="24"/>
          <w:lang w:eastAsia="en-US"/>
        </w:rPr>
      </w:pPr>
      <w:r w:rsidRPr="00EE6DE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6DE5" w:rsidRPr="00EE6DE5" w:rsidRDefault="00EE6DE5" w:rsidP="00EE6DE5">
      <w:pPr>
        <w:widowControl/>
        <w:autoSpaceDE/>
        <w:autoSpaceDN/>
        <w:adjustRightInd/>
        <w:ind w:firstLine="709"/>
        <w:jc w:val="both"/>
        <w:rPr>
          <w:sz w:val="24"/>
          <w:szCs w:val="24"/>
          <w:lang w:eastAsia="en-US"/>
        </w:rPr>
      </w:pPr>
      <w:r w:rsidRPr="00EE6DE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6DE5" w:rsidRPr="00EE6DE5" w:rsidRDefault="00EE6DE5" w:rsidP="00EE6DE5">
      <w:pPr>
        <w:widowControl/>
        <w:autoSpaceDE/>
        <w:autoSpaceDN/>
        <w:adjustRightInd/>
        <w:ind w:firstLine="709"/>
        <w:jc w:val="both"/>
        <w:rPr>
          <w:sz w:val="24"/>
          <w:szCs w:val="24"/>
          <w:lang w:eastAsia="en-US"/>
        </w:rPr>
      </w:pPr>
      <w:r w:rsidRPr="00EE6DE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3628" w:rsidRPr="00FD6A93" w:rsidRDefault="00C23628" w:rsidP="00C23628">
      <w:pPr>
        <w:widowControl/>
        <w:autoSpaceDE/>
        <w:adjustRightInd/>
        <w:ind w:firstLine="709"/>
        <w:jc w:val="both"/>
        <w:rPr>
          <w:sz w:val="24"/>
          <w:szCs w:val="24"/>
          <w:lang w:eastAsia="en-US"/>
        </w:rPr>
      </w:pPr>
      <w:r w:rsidRPr="00FD6A9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D6A93">
        <w:rPr>
          <w:sz w:val="24"/>
          <w:szCs w:val="24"/>
        </w:rPr>
        <w:t xml:space="preserve">по направлению подготовки 38.03.06 Торговое дело (уровень бакалавриата), направленность (профиль) программы «Коммерция»; </w:t>
      </w:r>
      <w:r w:rsidRPr="00FD6A93">
        <w:rPr>
          <w:sz w:val="24"/>
          <w:szCs w:val="24"/>
          <w:lang w:eastAsia="en-US"/>
        </w:rPr>
        <w:t xml:space="preserve">форма обучения – очная на </w:t>
      </w:r>
      <w:r w:rsidR="00EE6DE5" w:rsidRPr="00200488">
        <w:rPr>
          <w:sz w:val="24"/>
          <w:szCs w:val="24"/>
          <w:lang w:eastAsia="en-US"/>
        </w:rPr>
        <w:t>20</w:t>
      </w:r>
      <w:r w:rsidR="00EE6DE5">
        <w:rPr>
          <w:sz w:val="24"/>
          <w:szCs w:val="24"/>
          <w:lang w:eastAsia="en-US"/>
        </w:rPr>
        <w:t>22</w:t>
      </w:r>
      <w:r w:rsidR="00EE6DE5" w:rsidRPr="00200488">
        <w:rPr>
          <w:sz w:val="24"/>
          <w:szCs w:val="24"/>
          <w:lang w:eastAsia="en-US"/>
        </w:rPr>
        <w:t>/20</w:t>
      </w:r>
      <w:r w:rsidR="00EE6DE5">
        <w:rPr>
          <w:sz w:val="24"/>
          <w:szCs w:val="24"/>
          <w:lang w:eastAsia="en-US"/>
        </w:rPr>
        <w:t>23</w:t>
      </w:r>
      <w:r w:rsidR="00EE6DE5" w:rsidRPr="00200488">
        <w:rPr>
          <w:sz w:val="24"/>
          <w:szCs w:val="24"/>
          <w:lang w:eastAsia="en-US"/>
        </w:rPr>
        <w:t xml:space="preserve"> учебный год,</w:t>
      </w:r>
      <w:r w:rsidR="00EE6DE5" w:rsidRPr="00200488">
        <w:rPr>
          <w:sz w:val="24"/>
          <w:szCs w:val="24"/>
        </w:rPr>
        <w:t xml:space="preserve"> </w:t>
      </w:r>
      <w:r w:rsidR="00EE6DE5" w:rsidRPr="00200488">
        <w:rPr>
          <w:sz w:val="24"/>
          <w:szCs w:val="24"/>
          <w:lang w:eastAsia="en-US"/>
        </w:rPr>
        <w:t xml:space="preserve">утвержденным приказом ректора от </w:t>
      </w:r>
      <w:r w:rsidR="00EE6DE5">
        <w:rPr>
          <w:sz w:val="24"/>
          <w:szCs w:val="24"/>
          <w:lang w:eastAsia="en-US"/>
        </w:rPr>
        <w:t>28</w:t>
      </w:r>
      <w:r w:rsidR="00EE6DE5" w:rsidRPr="00200488">
        <w:rPr>
          <w:sz w:val="24"/>
          <w:szCs w:val="24"/>
          <w:lang w:eastAsia="en-US"/>
        </w:rPr>
        <w:t>.0</w:t>
      </w:r>
      <w:r w:rsidR="00EE6DE5">
        <w:rPr>
          <w:sz w:val="24"/>
          <w:szCs w:val="24"/>
          <w:lang w:eastAsia="en-US"/>
        </w:rPr>
        <w:t>3</w:t>
      </w:r>
      <w:r w:rsidR="00EE6DE5" w:rsidRPr="00200488">
        <w:rPr>
          <w:sz w:val="24"/>
          <w:szCs w:val="24"/>
          <w:lang w:eastAsia="en-US"/>
        </w:rPr>
        <w:t>.20</w:t>
      </w:r>
      <w:r w:rsidR="00EE6DE5">
        <w:rPr>
          <w:sz w:val="24"/>
          <w:szCs w:val="24"/>
          <w:lang w:eastAsia="en-US"/>
        </w:rPr>
        <w:t>22</w:t>
      </w:r>
      <w:r w:rsidR="00EE6DE5" w:rsidRPr="00200488">
        <w:rPr>
          <w:sz w:val="24"/>
          <w:szCs w:val="24"/>
          <w:lang w:eastAsia="en-US"/>
        </w:rPr>
        <w:t xml:space="preserve"> № </w:t>
      </w:r>
      <w:r w:rsidR="00EE6DE5">
        <w:rPr>
          <w:sz w:val="24"/>
          <w:szCs w:val="24"/>
          <w:lang w:eastAsia="en-US"/>
        </w:rPr>
        <w:t>28</w:t>
      </w:r>
      <w:r w:rsidRPr="00FD6A93">
        <w:rPr>
          <w:sz w:val="24"/>
          <w:szCs w:val="24"/>
          <w:lang w:eastAsia="en-US"/>
        </w:rPr>
        <w:t>;</w:t>
      </w:r>
    </w:p>
    <w:p w:rsidR="00C23628" w:rsidRPr="00FD6A93" w:rsidRDefault="00C23628" w:rsidP="00C23628">
      <w:pPr>
        <w:snapToGrid w:val="0"/>
        <w:ind w:firstLine="709"/>
        <w:jc w:val="both"/>
        <w:rPr>
          <w:sz w:val="24"/>
          <w:szCs w:val="24"/>
          <w:lang w:eastAsia="en-US"/>
        </w:rPr>
      </w:pPr>
      <w:r w:rsidRPr="00FD6A9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EE6DE5" w:rsidRPr="00200488">
        <w:rPr>
          <w:sz w:val="24"/>
          <w:szCs w:val="24"/>
          <w:lang w:eastAsia="en-US"/>
        </w:rPr>
        <w:t>20</w:t>
      </w:r>
      <w:r w:rsidR="00EE6DE5">
        <w:rPr>
          <w:sz w:val="24"/>
          <w:szCs w:val="24"/>
          <w:lang w:eastAsia="en-US"/>
        </w:rPr>
        <w:t>22</w:t>
      </w:r>
      <w:r w:rsidR="00EE6DE5" w:rsidRPr="00200488">
        <w:rPr>
          <w:sz w:val="24"/>
          <w:szCs w:val="24"/>
          <w:lang w:eastAsia="en-US"/>
        </w:rPr>
        <w:t>/20</w:t>
      </w:r>
      <w:r w:rsidR="00EE6DE5">
        <w:rPr>
          <w:sz w:val="24"/>
          <w:szCs w:val="24"/>
          <w:lang w:eastAsia="en-US"/>
        </w:rPr>
        <w:t>23</w:t>
      </w:r>
      <w:r w:rsidR="00EE6DE5" w:rsidRPr="00200488">
        <w:rPr>
          <w:sz w:val="24"/>
          <w:szCs w:val="24"/>
          <w:lang w:eastAsia="en-US"/>
        </w:rPr>
        <w:t xml:space="preserve"> учебный год,</w:t>
      </w:r>
      <w:r w:rsidR="00EE6DE5" w:rsidRPr="00200488">
        <w:rPr>
          <w:sz w:val="24"/>
          <w:szCs w:val="24"/>
        </w:rPr>
        <w:t xml:space="preserve"> </w:t>
      </w:r>
      <w:r w:rsidR="00EE6DE5" w:rsidRPr="00200488">
        <w:rPr>
          <w:sz w:val="24"/>
          <w:szCs w:val="24"/>
          <w:lang w:eastAsia="en-US"/>
        </w:rPr>
        <w:t xml:space="preserve">утвержденным приказом ректора от </w:t>
      </w:r>
      <w:r w:rsidR="00EE6DE5">
        <w:rPr>
          <w:sz w:val="24"/>
          <w:szCs w:val="24"/>
          <w:lang w:eastAsia="en-US"/>
        </w:rPr>
        <w:t>28</w:t>
      </w:r>
      <w:r w:rsidR="00EE6DE5" w:rsidRPr="00200488">
        <w:rPr>
          <w:sz w:val="24"/>
          <w:szCs w:val="24"/>
          <w:lang w:eastAsia="en-US"/>
        </w:rPr>
        <w:t>.0</w:t>
      </w:r>
      <w:r w:rsidR="00EE6DE5">
        <w:rPr>
          <w:sz w:val="24"/>
          <w:szCs w:val="24"/>
          <w:lang w:eastAsia="en-US"/>
        </w:rPr>
        <w:t>3</w:t>
      </w:r>
      <w:r w:rsidR="00EE6DE5" w:rsidRPr="00200488">
        <w:rPr>
          <w:sz w:val="24"/>
          <w:szCs w:val="24"/>
          <w:lang w:eastAsia="en-US"/>
        </w:rPr>
        <w:t>.20</w:t>
      </w:r>
      <w:r w:rsidR="00EE6DE5">
        <w:rPr>
          <w:sz w:val="24"/>
          <w:szCs w:val="24"/>
          <w:lang w:eastAsia="en-US"/>
        </w:rPr>
        <w:t>22</w:t>
      </w:r>
      <w:r w:rsidR="00EE6DE5" w:rsidRPr="00200488">
        <w:rPr>
          <w:sz w:val="24"/>
          <w:szCs w:val="24"/>
          <w:lang w:eastAsia="en-US"/>
        </w:rPr>
        <w:t xml:space="preserve"> № </w:t>
      </w:r>
      <w:r w:rsidR="00EE6DE5">
        <w:rPr>
          <w:sz w:val="24"/>
          <w:szCs w:val="24"/>
          <w:lang w:eastAsia="en-US"/>
        </w:rPr>
        <w:t>28</w:t>
      </w:r>
      <w:r w:rsidRPr="00FD6A93">
        <w:rPr>
          <w:sz w:val="24"/>
          <w:szCs w:val="24"/>
          <w:lang w:eastAsia="en-US"/>
        </w:rPr>
        <w:t>.</w:t>
      </w:r>
    </w:p>
    <w:p w:rsidR="00A76E53" w:rsidRPr="00361B3C" w:rsidRDefault="00A76E53" w:rsidP="009F4070">
      <w:pPr>
        <w:snapToGrid w:val="0"/>
        <w:ind w:firstLine="709"/>
        <w:jc w:val="both"/>
        <w:rPr>
          <w:b/>
          <w:sz w:val="24"/>
          <w:szCs w:val="24"/>
        </w:rPr>
      </w:pPr>
      <w:r w:rsidRPr="00361B3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361B3C">
        <w:rPr>
          <w:b/>
          <w:bCs/>
          <w:sz w:val="24"/>
          <w:szCs w:val="24"/>
        </w:rPr>
        <w:t>Б1.Б.</w:t>
      </w:r>
      <w:r w:rsidR="001F76B8" w:rsidRPr="00361B3C">
        <w:rPr>
          <w:b/>
          <w:bCs/>
          <w:sz w:val="24"/>
          <w:szCs w:val="24"/>
        </w:rPr>
        <w:t>2</w:t>
      </w:r>
      <w:r w:rsidR="00F35E8B" w:rsidRPr="00361B3C">
        <w:rPr>
          <w:b/>
          <w:bCs/>
          <w:sz w:val="24"/>
          <w:szCs w:val="24"/>
        </w:rPr>
        <w:t>4</w:t>
      </w:r>
      <w:r w:rsidR="009F4070" w:rsidRPr="00361B3C">
        <w:rPr>
          <w:b/>
          <w:sz w:val="24"/>
          <w:szCs w:val="24"/>
        </w:rPr>
        <w:t xml:space="preserve"> «</w:t>
      </w:r>
      <w:r w:rsidR="00696D84" w:rsidRPr="00361B3C">
        <w:rPr>
          <w:b/>
          <w:sz w:val="24"/>
          <w:szCs w:val="24"/>
        </w:rPr>
        <w:t>Рекламная деятельность</w:t>
      </w:r>
      <w:r w:rsidRPr="00361B3C">
        <w:rPr>
          <w:b/>
          <w:sz w:val="24"/>
          <w:szCs w:val="24"/>
        </w:rPr>
        <w:t>»  в тече</w:t>
      </w:r>
      <w:r w:rsidR="00C23628" w:rsidRPr="00361B3C">
        <w:rPr>
          <w:b/>
          <w:sz w:val="24"/>
          <w:szCs w:val="24"/>
        </w:rPr>
        <w:t>ние 20</w:t>
      </w:r>
      <w:r w:rsidR="00EE6DE5">
        <w:rPr>
          <w:b/>
          <w:sz w:val="24"/>
          <w:szCs w:val="24"/>
        </w:rPr>
        <w:t>22</w:t>
      </w:r>
      <w:r w:rsidRPr="00361B3C">
        <w:rPr>
          <w:b/>
          <w:sz w:val="24"/>
          <w:szCs w:val="24"/>
        </w:rPr>
        <w:t>/2</w:t>
      </w:r>
      <w:r w:rsidR="00C23628" w:rsidRPr="00361B3C">
        <w:rPr>
          <w:b/>
          <w:sz w:val="24"/>
          <w:szCs w:val="24"/>
        </w:rPr>
        <w:t>0</w:t>
      </w:r>
      <w:r w:rsidR="00EE6DE5">
        <w:rPr>
          <w:b/>
          <w:sz w:val="24"/>
          <w:szCs w:val="24"/>
        </w:rPr>
        <w:t>23</w:t>
      </w:r>
      <w:r w:rsidRPr="00361B3C">
        <w:rPr>
          <w:b/>
          <w:sz w:val="24"/>
          <w:szCs w:val="24"/>
        </w:rPr>
        <w:t xml:space="preserve"> учебного года:</w:t>
      </w:r>
    </w:p>
    <w:p w:rsidR="00A76E53" w:rsidRPr="00FD6A93" w:rsidRDefault="00C23628" w:rsidP="009F4070">
      <w:pPr>
        <w:ind w:firstLine="709"/>
        <w:jc w:val="both"/>
        <w:rPr>
          <w:sz w:val="24"/>
          <w:szCs w:val="24"/>
        </w:rPr>
      </w:pPr>
      <w:r w:rsidRPr="00FD6A9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D6A93">
        <w:rPr>
          <w:b/>
          <w:sz w:val="24"/>
          <w:szCs w:val="24"/>
        </w:rPr>
        <w:t>38.03.06 Торговое дело</w:t>
      </w:r>
      <w:r w:rsidRPr="00FD6A93">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FD6A93">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FD6A93">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FD6A93">
        <w:rPr>
          <w:sz w:val="24"/>
          <w:szCs w:val="24"/>
        </w:rPr>
        <w:t xml:space="preserve"> «</w:t>
      </w:r>
      <w:r w:rsidR="00696D84" w:rsidRPr="00FD6A93">
        <w:rPr>
          <w:b/>
          <w:sz w:val="24"/>
          <w:szCs w:val="24"/>
        </w:rPr>
        <w:t>Рекламная деятельность</w:t>
      </w:r>
      <w:r w:rsidR="00A76E53" w:rsidRPr="00FD6A93">
        <w:rPr>
          <w:sz w:val="24"/>
          <w:szCs w:val="24"/>
        </w:rPr>
        <w:t>» в тече</w:t>
      </w:r>
      <w:r w:rsidRPr="00FD6A93">
        <w:rPr>
          <w:sz w:val="24"/>
          <w:szCs w:val="24"/>
        </w:rPr>
        <w:t>ние 20</w:t>
      </w:r>
      <w:r w:rsidR="00EE6DE5">
        <w:rPr>
          <w:sz w:val="24"/>
          <w:szCs w:val="24"/>
        </w:rPr>
        <w:t>22</w:t>
      </w:r>
      <w:r w:rsidRPr="00FD6A93">
        <w:rPr>
          <w:sz w:val="24"/>
          <w:szCs w:val="24"/>
        </w:rPr>
        <w:t>/20</w:t>
      </w:r>
      <w:r w:rsidR="00EE6DE5">
        <w:rPr>
          <w:sz w:val="24"/>
          <w:szCs w:val="24"/>
        </w:rPr>
        <w:t>23</w:t>
      </w:r>
      <w:r w:rsidR="00A76E53" w:rsidRPr="00FD6A93">
        <w:rPr>
          <w:sz w:val="24"/>
          <w:szCs w:val="24"/>
        </w:rPr>
        <w:t xml:space="preserve"> учебного года.</w:t>
      </w:r>
    </w:p>
    <w:p w:rsidR="002933E5" w:rsidRPr="00FD6A93" w:rsidRDefault="002933E5" w:rsidP="009F4070">
      <w:pPr>
        <w:suppressAutoHyphens/>
        <w:jc w:val="both"/>
        <w:rPr>
          <w:sz w:val="24"/>
          <w:szCs w:val="24"/>
        </w:rPr>
      </w:pPr>
    </w:p>
    <w:p w:rsidR="00BB70FB" w:rsidRPr="00FD6A93" w:rsidRDefault="007F4B97" w:rsidP="00D51F34">
      <w:pPr>
        <w:pStyle w:val="a4"/>
        <w:numPr>
          <w:ilvl w:val="0"/>
          <w:numId w:val="2"/>
        </w:numPr>
        <w:spacing w:after="0" w:line="240" w:lineRule="auto"/>
        <w:ind w:left="0" w:firstLine="709"/>
        <w:jc w:val="both"/>
        <w:rPr>
          <w:rFonts w:ascii="Times New Roman" w:hAnsi="Times New Roman"/>
          <w:b/>
          <w:sz w:val="24"/>
          <w:szCs w:val="24"/>
        </w:rPr>
      </w:pPr>
      <w:r w:rsidRPr="00FD6A93">
        <w:rPr>
          <w:rFonts w:ascii="Times New Roman" w:hAnsi="Times New Roman"/>
          <w:b/>
          <w:sz w:val="24"/>
          <w:szCs w:val="24"/>
        </w:rPr>
        <w:t>Наименование дисциплины:</w:t>
      </w:r>
      <w:r w:rsidR="00857FC8" w:rsidRPr="00FD6A93">
        <w:rPr>
          <w:rFonts w:ascii="Times New Roman" w:hAnsi="Times New Roman"/>
          <w:b/>
          <w:sz w:val="24"/>
          <w:szCs w:val="24"/>
        </w:rPr>
        <w:t xml:space="preserve"> Б1.Б.</w:t>
      </w:r>
      <w:r w:rsidR="001F76B8" w:rsidRPr="00FD6A93">
        <w:rPr>
          <w:rFonts w:ascii="Times New Roman" w:hAnsi="Times New Roman"/>
          <w:b/>
          <w:sz w:val="24"/>
          <w:szCs w:val="24"/>
        </w:rPr>
        <w:t>2</w:t>
      </w:r>
      <w:r w:rsidR="00696D84" w:rsidRPr="00FD6A93">
        <w:rPr>
          <w:rFonts w:ascii="Times New Roman" w:hAnsi="Times New Roman"/>
          <w:b/>
          <w:sz w:val="24"/>
          <w:szCs w:val="24"/>
        </w:rPr>
        <w:t>4</w:t>
      </w:r>
      <w:r w:rsidRPr="00FD6A93">
        <w:rPr>
          <w:rFonts w:ascii="Times New Roman" w:hAnsi="Times New Roman"/>
          <w:b/>
          <w:sz w:val="24"/>
          <w:szCs w:val="24"/>
        </w:rPr>
        <w:t xml:space="preserve"> «</w:t>
      </w:r>
      <w:r w:rsidR="00696D84" w:rsidRPr="00FD6A93">
        <w:rPr>
          <w:rFonts w:ascii="Times New Roman" w:hAnsi="Times New Roman"/>
          <w:b/>
          <w:sz w:val="24"/>
          <w:szCs w:val="24"/>
        </w:rPr>
        <w:t>Рекламная деятельность</w:t>
      </w:r>
      <w:r w:rsidRPr="00FD6A93">
        <w:rPr>
          <w:rFonts w:ascii="Times New Roman" w:hAnsi="Times New Roman"/>
          <w:b/>
          <w:sz w:val="24"/>
          <w:szCs w:val="24"/>
        </w:rPr>
        <w:t>»</w:t>
      </w:r>
    </w:p>
    <w:p w:rsidR="00BB70FB" w:rsidRPr="00FD6A93" w:rsidRDefault="00BB70FB" w:rsidP="00A76E53">
      <w:pPr>
        <w:pStyle w:val="a4"/>
        <w:spacing w:after="0" w:line="240" w:lineRule="auto"/>
        <w:ind w:left="0" w:firstLine="709"/>
        <w:jc w:val="both"/>
        <w:rPr>
          <w:rFonts w:ascii="Times New Roman" w:hAnsi="Times New Roman"/>
          <w:sz w:val="24"/>
          <w:szCs w:val="24"/>
        </w:rPr>
      </w:pPr>
    </w:p>
    <w:p w:rsidR="007F4B97" w:rsidRPr="00FD6A93" w:rsidRDefault="007F4B97" w:rsidP="00D51F34">
      <w:pPr>
        <w:pStyle w:val="a4"/>
        <w:numPr>
          <w:ilvl w:val="0"/>
          <w:numId w:val="2"/>
        </w:numPr>
        <w:spacing w:after="0" w:line="240" w:lineRule="auto"/>
        <w:ind w:left="0" w:firstLine="709"/>
        <w:jc w:val="both"/>
        <w:rPr>
          <w:rFonts w:ascii="Times New Roman" w:hAnsi="Times New Roman"/>
          <w:b/>
          <w:sz w:val="24"/>
          <w:szCs w:val="24"/>
        </w:rPr>
      </w:pPr>
      <w:r w:rsidRPr="00FD6A9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D6A93" w:rsidRDefault="002B6C87" w:rsidP="00A76E53">
      <w:pPr>
        <w:widowControl/>
        <w:tabs>
          <w:tab w:val="left" w:pos="708"/>
        </w:tabs>
        <w:autoSpaceDE/>
        <w:adjustRightInd/>
        <w:ind w:firstLine="709"/>
        <w:jc w:val="both"/>
        <w:rPr>
          <w:rFonts w:eastAsia="Calibri"/>
          <w:sz w:val="24"/>
          <w:szCs w:val="24"/>
          <w:lang w:eastAsia="en-US"/>
        </w:rPr>
      </w:pPr>
      <w:r w:rsidRPr="00FD6A9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FD6A93">
        <w:rPr>
          <w:rFonts w:eastAsia="Calibri"/>
          <w:sz w:val="24"/>
          <w:szCs w:val="24"/>
          <w:lang w:eastAsia="en-US"/>
        </w:rPr>
        <w:t>38.03.06 Торговое дело</w:t>
      </w:r>
      <w:r w:rsidRPr="00FD6A93">
        <w:rPr>
          <w:rFonts w:eastAsia="Calibri"/>
          <w:sz w:val="24"/>
          <w:szCs w:val="24"/>
          <w:lang w:eastAsia="en-US"/>
        </w:rPr>
        <w:t xml:space="preserve"> (уровень бакалавриата), утвержденного Приказом Минобрнауки России от </w:t>
      </w:r>
      <w:r w:rsidR="00ED4602" w:rsidRPr="00FD6A93">
        <w:rPr>
          <w:bCs/>
          <w:sz w:val="24"/>
          <w:szCs w:val="24"/>
        </w:rPr>
        <w:t>12 ноября 2015 г. N 1334</w:t>
      </w:r>
      <w:r w:rsidR="00ED4602" w:rsidRPr="00FD6A93">
        <w:rPr>
          <w:rFonts w:eastAsia="Calibri"/>
          <w:sz w:val="24"/>
          <w:szCs w:val="24"/>
          <w:lang w:eastAsia="en-US"/>
        </w:rPr>
        <w:t xml:space="preserve"> </w:t>
      </w:r>
      <w:r w:rsidRPr="00FD6A93">
        <w:rPr>
          <w:rFonts w:eastAsia="Calibri"/>
          <w:sz w:val="24"/>
          <w:szCs w:val="24"/>
          <w:lang w:eastAsia="en-US"/>
        </w:rPr>
        <w:t xml:space="preserve">(зарегистрирован в Минюсте России </w:t>
      </w:r>
      <w:r w:rsidR="00ED4602" w:rsidRPr="00FD6A93">
        <w:rPr>
          <w:sz w:val="24"/>
          <w:szCs w:val="24"/>
        </w:rPr>
        <w:t>03.12.2015 N 39956</w:t>
      </w:r>
      <w:r w:rsidRPr="00FD6A93">
        <w:rPr>
          <w:rFonts w:eastAsia="Calibri"/>
          <w:sz w:val="24"/>
          <w:szCs w:val="24"/>
          <w:lang w:eastAsia="en-US"/>
        </w:rPr>
        <w:t>), при разработке основной профессиональной образовательной программы (</w:t>
      </w:r>
      <w:r w:rsidRPr="00FD6A93">
        <w:rPr>
          <w:rFonts w:eastAsia="Calibri"/>
          <w:i/>
          <w:sz w:val="24"/>
          <w:szCs w:val="24"/>
          <w:lang w:eastAsia="en-US"/>
        </w:rPr>
        <w:t>далее - ОПОП</w:t>
      </w:r>
      <w:r w:rsidRPr="00FD6A93">
        <w:rPr>
          <w:rFonts w:eastAsia="Calibri"/>
          <w:sz w:val="24"/>
          <w:szCs w:val="24"/>
          <w:lang w:eastAsia="en-US"/>
        </w:rPr>
        <w:t xml:space="preserve">) </w:t>
      </w:r>
      <w:r w:rsidR="0033546E" w:rsidRPr="00FD6A93">
        <w:rPr>
          <w:rFonts w:eastAsia="Calibri"/>
          <w:sz w:val="24"/>
          <w:szCs w:val="24"/>
          <w:lang w:eastAsia="en-US"/>
        </w:rPr>
        <w:t>бакалавриата определены возможности Академии в формировании компетенций выпускников.</w:t>
      </w:r>
    </w:p>
    <w:p w:rsidR="00BB6C9A" w:rsidRPr="00FD6A93" w:rsidRDefault="0033546E" w:rsidP="00A76E53">
      <w:pPr>
        <w:widowControl/>
        <w:tabs>
          <w:tab w:val="left" w:pos="708"/>
        </w:tabs>
        <w:autoSpaceDE/>
        <w:adjustRightInd/>
        <w:ind w:firstLine="709"/>
        <w:jc w:val="both"/>
        <w:rPr>
          <w:rFonts w:eastAsia="Calibri"/>
          <w:sz w:val="24"/>
          <w:szCs w:val="24"/>
          <w:lang w:eastAsia="en-US"/>
        </w:rPr>
      </w:pPr>
      <w:r w:rsidRPr="00FD6A93">
        <w:rPr>
          <w:rFonts w:eastAsia="Calibri"/>
          <w:sz w:val="24"/>
          <w:szCs w:val="24"/>
          <w:lang w:eastAsia="en-US"/>
        </w:rPr>
        <w:tab/>
      </w:r>
    </w:p>
    <w:p w:rsidR="007F4B97" w:rsidRPr="00FD6A93" w:rsidRDefault="0033546E" w:rsidP="00A76E53">
      <w:pPr>
        <w:widowControl/>
        <w:tabs>
          <w:tab w:val="left" w:pos="708"/>
        </w:tabs>
        <w:autoSpaceDE/>
        <w:adjustRightInd/>
        <w:ind w:firstLine="709"/>
        <w:jc w:val="both"/>
        <w:rPr>
          <w:rFonts w:eastAsia="Calibri"/>
          <w:sz w:val="24"/>
          <w:szCs w:val="24"/>
          <w:lang w:eastAsia="en-US"/>
        </w:rPr>
      </w:pPr>
      <w:r w:rsidRPr="00FD6A93">
        <w:rPr>
          <w:rFonts w:eastAsia="Calibri"/>
          <w:sz w:val="24"/>
          <w:szCs w:val="24"/>
          <w:lang w:eastAsia="en-US"/>
        </w:rPr>
        <w:t xml:space="preserve">Процесс изучения дисциплины </w:t>
      </w:r>
      <w:r w:rsidR="00BB6C9A" w:rsidRPr="00FD6A93">
        <w:rPr>
          <w:rFonts w:eastAsia="Calibri"/>
          <w:b/>
          <w:sz w:val="24"/>
          <w:szCs w:val="24"/>
          <w:lang w:eastAsia="en-US"/>
        </w:rPr>
        <w:t>«</w:t>
      </w:r>
      <w:r w:rsidR="00696D84" w:rsidRPr="00FD6A93">
        <w:rPr>
          <w:rFonts w:eastAsia="Calibri"/>
          <w:b/>
          <w:sz w:val="24"/>
          <w:szCs w:val="24"/>
          <w:lang w:eastAsia="en-US"/>
        </w:rPr>
        <w:t>Рекламная деятельность</w:t>
      </w:r>
      <w:r w:rsidR="00BB6C9A" w:rsidRPr="00FD6A93">
        <w:rPr>
          <w:rFonts w:eastAsia="Calibri"/>
          <w:sz w:val="24"/>
          <w:szCs w:val="24"/>
          <w:lang w:eastAsia="en-US"/>
        </w:rPr>
        <w:t xml:space="preserve">» </w:t>
      </w:r>
      <w:r w:rsidRPr="00FD6A93">
        <w:rPr>
          <w:rFonts w:eastAsia="Calibri"/>
          <w:sz w:val="24"/>
          <w:szCs w:val="24"/>
          <w:lang w:eastAsia="en-US"/>
        </w:rPr>
        <w:t xml:space="preserve">направлен на формирование следующих компетенций: </w:t>
      </w:r>
      <w:r w:rsidR="002B6C87" w:rsidRPr="00FD6A93">
        <w:rPr>
          <w:rFonts w:eastAsia="Calibri"/>
          <w:sz w:val="24"/>
          <w:szCs w:val="24"/>
          <w:lang w:eastAsia="en-US"/>
        </w:rPr>
        <w:t xml:space="preserve"> </w:t>
      </w:r>
    </w:p>
    <w:p w:rsidR="00793F01" w:rsidRPr="00FD6A9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D6A93" w:rsidTr="00330957">
        <w:tc>
          <w:tcPr>
            <w:tcW w:w="3049" w:type="dxa"/>
            <w:vAlign w:val="center"/>
          </w:tcPr>
          <w:p w:rsidR="00A76E53" w:rsidRPr="00FD6A93" w:rsidRDefault="00793F01"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 xml:space="preserve">Результаты освоения ОПОП (содержание </w:t>
            </w:r>
          </w:p>
          <w:p w:rsidR="00793F01" w:rsidRPr="00FD6A93" w:rsidRDefault="00793F01"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компетенции)</w:t>
            </w:r>
          </w:p>
        </w:tc>
        <w:tc>
          <w:tcPr>
            <w:tcW w:w="1595" w:type="dxa"/>
            <w:vAlign w:val="center"/>
          </w:tcPr>
          <w:p w:rsidR="00A76E53" w:rsidRPr="00FD6A93" w:rsidRDefault="00793F01"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 xml:space="preserve">Код </w:t>
            </w:r>
          </w:p>
          <w:p w:rsidR="00793F01" w:rsidRPr="00FD6A93" w:rsidRDefault="00793F01"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компетенции</w:t>
            </w:r>
          </w:p>
        </w:tc>
        <w:tc>
          <w:tcPr>
            <w:tcW w:w="4927" w:type="dxa"/>
            <w:vAlign w:val="center"/>
          </w:tcPr>
          <w:p w:rsidR="00A76E53" w:rsidRPr="00FD6A93" w:rsidRDefault="00793F01"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 xml:space="preserve">Перечень планируемых результатов </w:t>
            </w:r>
          </w:p>
          <w:p w:rsidR="00793F01" w:rsidRPr="00FD6A93" w:rsidRDefault="00793F01"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обучения по дисциплине</w:t>
            </w:r>
          </w:p>
        </w:tc>
      </w:tr>
      <w:tr w:rsidR="003C37D0" w:rsidRPr="00FD6A93" w:rsidTr="00330957">
        <w:tc>
          <w:tcPr>
            <w:tcW w:w="3049" w:type="dxa"/>
            <w:vAlign w:val="center"/>
          </w:tcPr>
          <w:p w:rsidR="003C37D0" w:rsidRPr="00FD6A93" w:rsidRDefault="00B56F3D" w:rsidP="00804185">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способностью использовать общеправовые знания в различных сферах деятельности</w:t>
            </w:r>
          </w:p>
        </w:tc>
        <w:tc>
          <w:tcPr>
            <w:tcW w:w="1595" w:type="dxa"/>
            <w:vAlign w:val="center"/>
          </w:tcPr>
          <w:p w:rsidR="003C37D0" w:rsidRPr="00FD6A93" w:rsidRDefault="003C37D0" w:rsidP="00D94B1B">
            <w:pPr>
              <w:widowControl/>
              <w:tabs>
                <w:tab w:val="left" w:pos="708"/>
              </w:tabs>
              <w:autoSpaceDE/>
              <w:adjustRightInd/>
              <w:jc w:val="center"/>
              <w:rPr>
                <w:sz w:val="24"/>
                <w:szCs w:val="24"/>
              </w:rPr>
            </w:pPr>
            <w:r w:rsidRPr="00FD6A93">
              <w:rPr>
                <w:sz w:val="24"/>
                <w:szCs w:val="24"/>
              </w:rPr>
              <w:t>ОК-6</w:t>
            </w:r>
          </w:p>
        </w:tc>
        <w:tc>
          <w:tcPr>
            <w:tcW w:w="4927" w:type="dxa"/>
            <w:vAlign w:val="center"/>
          </w:tcPr>
          <w:p w:rsidR="00691146" w:rsidRPr="00FD6A93" w:rsidRDefault="001D4C85" w:rsidP="001D4C85">
            <w:pPr>
              <w:widowControl/>
              <w:tabs>
                <w:tab w:val="left" w:pos="708"/>
              </w:tabs>
              <w:autoSpaceDE/>
              <w:adjustRightInd/>
              <w:rPr>
                <w:rFonts w:eastAsia="Calibri"/>
                <w:i/>
                <w:sz w:val="24"/>
                <w:szCs w:val="24"/>
                <w:lang w:eastAsia="en-US"/>
              </w:rPr>
            </w:pPr>
            <w:r w:rsidRPr="00FD6A93">
              <w:rPr>
                <w:rFonts w:eastAsia="Calibri"/>
                <w:i/>
                <w:sz w:val="24"/>
                <w:szCs w:val="24"/>
                <w:lang w:eastAsia="en-US"/>
              </w:rPr>
              <w:t>Знать</w:t>
            </w:r>
          </w:p>
          <w:p w:rsidR="00691146" w:rsidRPr="00FD6A93" w:rsidRDefault="00691146" w:rsidP="001D4C85">
            <w:pPr>
              <w:widowControl/>
              <w:numPr>
                <w:ilvl w:val="0"/>
                <w:numId w:val="13"/>
              </w:numPr>
              <w:tabs>
                <w:tab w:val="left" w:pos="0"/>
              </w:tabs>
              <w:autoSpaceDE/>
              <w:adjustRightInd/>
              <w:ind w:left="34" w:firstLine="326"/>
              <w:rPr>
                <w:rFonts w:eastAsia="Calibri"/>
                <w:sz w:val="24"/>
                <w:szCs w:val="24"/>
                <w:lang w:eastAsia="en-US"/>
              </w:rPr>
            </w:pPr>
            <w:r w:rsidRPr="00FD6A93">
              <w:rPr>
                <w:rFonts w:eastAsia="Calibri"/>
                <w:sz w:val="24"/>
                <w:szCs w:val="24"/>
                <w:lang w:eastAsia="en-US"/>
              </w:rPr>
              <w:t xml:space="preserve">общеправовые понятия в различных сферах деятельности </w:t>
            </w:r>
          </w:p>
          <w:p w:rsidR="00691146" w:rsidRPr="00FD6A93" w:rsidRDefault="00691146" w:rsidP="001D4C85">
            <w:pPr>
              <w:widowControl/>
              <w:numPr>
                <w:ilvl w:val="0"/>
                <w:numId w:val="13"/>
              </w:numPr>
              <w:tabs>
                <w:tab w:val="left" w:pos="0"/>
              </w:tabs>
              <w:autoSpaceDE/>
              <w:adjustRightInd/>
              <w:ind w:left="34" w:firstLine="326"/>
              <w:rPr>
                <w:rFonts w:eastAsia="Calibri"/>
                <w:sz w:val="24"/>
                <w:szCs w:val="24"/>
                <w:lang w:eastAsia="en-US"/>
              </w:rPr>
            </w:pPr>
            <w:r w:rsidRPr="00FD6A93">
              <w:rPr>
                <w:rFonts w:eastAsia="Calibri"/>
                <w:sz w:val="24"/>
                <w:szCs w:val="24"/>
                <w:lang w:eastAsia="en-US"/>
              </w:rPr>
              <w:t>законодательные нормы, регулирующие рекламную деятельность.</w:t>
            </w:r>
          </w:p>
          <w:p w:rsidR="00691146" w:rsidRPr="00FD6A93" w:rsidRDefault="001D4C85" w:rsidP="001D4C85">
            <w:pPr>
              <w:widowControl/>
              <w:tabs>
                <w:tab w:val="left" w:pos="708"/>
              </w:tabs>
              <w:autoSpaceDE/>
              <w:adjustRightInd/>
              <w:rPr>
                <w:rFonts w:eastAsia="Calibri"/>
                <w:i/>
                <w:sz w:val="24"/>
                <w:szCs w:val="24"/>
                <w:lang w:eastAsia="en-US"/>
              </w:rPr>
            </w:pPr>
            <w:r w:rsidRPr="00FD6A93">
              <w:rPr>
                <w:rFonts w:eastAsia="Calibri"/>
                <w:i/>
                <w:sz w:val="24"/>
                <w:szCs w:val="24"/>
                <w:lang w:eastAsia="en-US"/>
              </w:rPr>
              <w:t>Уметь</w:t>
            </w:r>
          </w:p>
          <w:p w:rsidR="00691146" w:rsidRPr="00FD6A93" w:rsidRDefault="00691146" w:rsidP="001D4C85">
            <w:pPr>
              <w:widowControl/>
              <w:numPr>
                <w:ilvl w:val="0"/>
                <w:numId w:val="13"/>
              </w:numPr>
              <w:tabs>
                <w:tab w:val="left" w:pos="0"/>
              </w:tabs>
              <w:autoSpaceDE/>
              <w:adjustRightInd/>
              <w:ind w:left="34" w:firstLine="326"/>
              <w:rPr>
                <w:rFonts w:eastAsia="Calibri"/>
                <w:sz w:val="24"/>
                <w:szCs w:val="24"/>
                <w:lang w:eastAsia="en-US"/>
              </w:rPr>
            </w:pPr>
            <w:r w:rsidRPr="00FD6A93">
              <w:rPr>
                <w:rFonts w:eastAsia="Calibri"/>
                <w:sz w:val="24"/>
                <w:szCs w:val="24"/>
                <w:lang w:eastAsia="en-US"/>
              </w:rPr>
              <w:t>использовать общеправовые знания в различных сферах деятельности</w:t>
            </w:r>
          </w:p>
          <w:p w:rsidR="00691146" w:rsidRPr="00FD6A93" w:rsidRDefault="00691146" w:rsidP="001D4C85">
            <w:pPr>
              <w:widowControl/>
              <w:numPr>
                <w:ilvl w:val="0"/>
                <w:numId w:val="13"/>
              </w:numPr>
              <w:tabs>
                <w:tab w:val="left" w:pos="0"/>
              </w:tabs>
              <w:autoSpaceDE/>
              <w:adjustRightInd/>
              <w:ind w:left="34" w:firstLine="326"/>
              <w:rPr>
                <w:rFonts w:eastAsia="Calibri"/>
                <w:sz w:val="24"/>
                <w:szCs w:val="24"/>
                <w:lang w:eastAsia="en-US"/>
              </w:rPr>
            </w:pPr>
            <w:r w:rsidRPr="00FD6A93">
              <w:rPr>
                <w:rFonts w:eastAsia="Calibri"/>
                <w:sz w:val="24"/>
                <w:szCs w:val="24"/>
                <w:lang w:eastAsia="en-US"/>
              </w:rPr>
              <w:t xml:space="preserve">использовать законодательные нормы, регулирующие рекламную деятельность </w:t>
            </w:r>
          </w:p>
          <w:p w:rsidR="00691146" w:rsidRPr="00FD6A93" w:rsidRDefault="00691146" w:rsidP="001D4C85">
            <w:pPr>
              <w:widowControl/>
              <w:tabs>
                <w:tab w:val="left" w:pos="708"/>
              </w:tabs>
              <w:autoSpaceDE/>
              <w:adjustRightInd/>
              <w:rPr>
                <w:rFonts w:eastAsia="Calibri"/>
                <w:i/>
                <w:sz w:val="24"/>
                <w:szCs w:val="24"/>
                <w:lang w:eastAsia="en-US"/>
              </w:rPr>
            </w:pPr>
            <w:r w:rsidRPr="00FD6A93">
              <w:rPr>
                <w:rFonts w:eastAsia="Calibri"/>
                <w:i/>
                <w:sz w:val="24"/>
                <w:szCs w:val="24"/>
                <w:lang w:eastAsia="en-US"/>
              </w:rPr>
              <w:t>Вла</w:t>
            </w:r>
            <w:r w:rsidR="001D4C85" w:rsidRPr="00FD6A93">
              <w:rPr>
                <w:rFonts w:eastAsia="Calibri"/>
                <w:i/>
                <w:sz w:val="24"/>
                <w:szCs w:val="24"/>
                <w:lang w:eastAsia="en-US"/>
              </w:rPr>
              <w:t>деть</w:t>
            </w:r>
          </w:p>
          <w:p w:rsidR="00691146" w:rsidRPr="00FD6A93" w:rsidRDefault="00691146" w:rsidP="001D4C85">
            <w:pPr>
              <w:widowControl/>
              <w:numPr>
                <w:ilvl w:val="0"/>
                <w:numId w:val="13"/>
              </w:numPr>
              <w:tabs>
                <w:tab w:val="left" w:pos="0"/>
              </w:tabs>
              <w:autoSpaceDE/>
              <w:adjustRightInd/>
              <w:ind w:left="34" w:firstLine="326"/>
              <w:rPr>
                <w:rFonts w:eastAsia="Calibri"/>
                <w:sz w:val="24"/>
                <w:szCs w:val="24"/>
                <w:lang w:eastAsia="en-US"/>
              </w:rPr>
            </w:pPr>
            <w:r w:rsidRPr="00FD6A93">
              <w:rPr>
                <w:rFonts w:eastAsia="Calibri"/>
                <w:sz w:val="24"/>
                <w:szCs w:val="24"/>
                <w:lang w:eastAsia="en-US"/>
              </w:rPr>
              <w:t>навыками использования общеправовые знаний в различных сферах деятельности</w:t>
            </w:r>
          </w:p>
          <w:p w:rsidR="003C37D0" w:rsidRPr="00FD6A93" w:rsidRDefault="00691146" w:rsidP="001D4C85">
            <w:pPr>
              <w:widowControl/>
              <w:numPr>
                <w:ilvl w:val="0"/>
                <w:numId w:val="13"/>
              </w:numPr>
              <w:tabs>
                <w:tab w:val="left" w:pos="0"/>
              </w:tabs>
              <w:autoSpaceDE/>
              <w:adjustRightInd/>
              <w:ind w:left="34" w:firstLine="326"/>
              <w:rPr>
                <w:rFonts w:eastAsia="Calibri"/>
                <w:sz w:val="24"/>
                <w:szCs w:val="24"/>
                <w:lang w:eastAsia="en-US"/>
              </w:rPr>
            </w:pPr>
            <w:r w:rsidRPr="00FD6A93">
              <w:rPr>
                <w:rFonts w:eastAsia="Calibri"/>
                <w:sz w:val="24"/>
                <w:szCs w:val="24"/>
                <w:lang w:eastAsia="en-US"/>
              </w:rPr>
              <w:t>законодательными нормами, регулирующими рекламную деятельность</w:t>
            </w:r>
          </w:p>
        </w:tc>
      </w:tr>
    </w:tbl>
    <w:p w:rsidR="00793F01" w:rsidRPr="00FD6A93" w:rsidRDefault="00793F01" w:rsidP="009F4070">
      <w:pPr>
        <w:widowControl/>
        <w:tabs>
          <w:tab w:val="left" w:pos="708"/>
        </w:tabs>
        <w:autoSpaceDE/>
        <w:adjustRightInd/>
        <w:jc w:val="both"/>
        <w:rPr>
          <w:rFonts w:eastAsia="Calibri"/>
          <w:sz w:val="24"/>
          <w:szCs w:val="24"/>
          <w:lang w:eastAsia="en-US"/>
        </w:rPr>
      </w:pPr>
    </w:p>
    <w:p w:rsidR="007F4B97" w:rsidRPr="00FD6A93" w:rsidRDefault="00C33468" w:rsidP="00D51F34">
      <w:pPr>
        <w:pStyle w:val="a4"/>
        <w:numPr>
          <w:ilvl w:val="0"/>
          <w:numId w:val="2"/>
        </w:numPr>
        <w:spacing w:after="0" w:line="240" w:lineRule="auto"/>
        <w:ind w:left="0" w:firstLine="709"/>
        <w:jc w:val="both"/>
        <w:rPr>
          <w:rFonts w:ascii="Times New Roman" w:hAnsi="Times New Roman"/>
          <w:b/>
          <w:sz w:val="24"/>
          <w:szCs w:val="24"/>
        </w:rPr>
      </w:pPr>
      <w:r w:rsidRPr="00FD6A93">
        <w:rPr>
          <w:rFonts w:ascii="Times New Roman" w:hAnsi="Times New Roman"/>
          <w:b/>
          <w:sz w:val="24"/>
          <w:szCs w:val="24"/>
        </w:rPr>
        <w:t>Указание места дисциплины в структуре образовательной программы</w:t>
      </w:r>
    </w:p>
    <w:p w:rsidR="00027D2C" w:rsidRPr="00FD6A93" w:rsidRDefault="007F4B97" w:rsidP="00A76E53">
      <w:pPr>
        <w:widowControl/>
        <w:tabs>
          <w:tab w:val="left" w:pos="708"/>
        </w:tabs>
        <w:autoSpaceDE/>
        <w:adjustRightInd/>
        <w:ind w:firstLine="709"/>
        <w:jc w:val="both"/>
        <w:rPr>
          <w:rFonts w:eastAsia="Calibri"/>
          <w:sz w:val="24"/>
          <w:szCs w:val="24"/>
          <w:lang w:eastAsia="en-US"/>
        </w:rPr>
      </w:pPr>
      <w:r w:rsidRPr="00FD6A93">
        <w:rPr>
          <w:sz w:val="24"/>
          <w:szCs w:val="24"/>
        </w:rPr>
        <w:lastRenderedPageBreak/>
        <w:t xml:space="preserve">Дисциплина </w:t>
      </w:r>
      <w:r w:rsidR="00AA2A29" w:rsidRPr="00FD6A93">
        <w:rPr>
          <w:sz w:val="24"/>
          <w:szCs w:val="24"/>
        </w:rPr>
        <w:t>Б1.Б.</w:t>
      </w:r>
      <w:r w:rsidR="001F76B8" w:rsidRPr="00FD6A93">
        <w:rPr>
          <w:sz w:val="24"/>
          <w:szCs w:val="24"/>
        </w:rPr>
        <w:t>2</w:t>
      </w:r>
      <w:r w:rsidR="00696D84" w:rsidRPr="00FD6A93">
        <w:rPr>
          <w:sz w:val="24"/>
          <w:szCs w:val="24"/>
        </w:rPr>
        <w:t>4</w:t>
      </w:r>
      <w:r w:rsidR="00AA2A29" w:rsidRPr="00FD6A93">
        <w:rPr>
          <w:sz w:val="24"/>
          <w:szCs w:val="24"/>
        </w:rPr>
        <w:t xml:space="preserve"> «</w:t>
      </w:r>
      <w:r w:rsidR="00696D84" w:rsidRPr="00FD6A93">
        <w:rPr>
          <w:b/>
          <w:sz w:val="24"/>
          <w:szCs w:val="24"/>
        </w:rPr>
        <w:t>Рекламная деятельность</w:t>
      </w:r>
      <w:r w:rsidR="00AA2A29" w:rsidRPr="00FD6A93">
        <w:rPr>
          <w:sz w:val="24"/>
          <w:szCs w:val="24"/>
        </w:rPr>
        <w:t>»</w:t>
      </w:r>
      <w:r w:rsidRPr="00FD6A93">
        <w:rPr>
          <w:sz w:val="24"/>
          <w:szCs w:val="24"/>
        </w:rPr>
        <w:t xml:space="preserve"> </w:t>
      </w:r>
      <w:r w:rsidRPr="00FD6A93">
        <w:rPr>
          <w:rFonts w:eastAsia="Calibri"/>
          <w:sz w:val="24"/>
          <w:szCs w:val="24"/>
          <w:lang w:eastAsia="en-US"/>
        </w:rPr>
        <w:t xml:space="preserve">является дисциплиной базовой части </w:t>
      </w:r>
      <w:r w:rsidR="00027D2C" w:rsidRPr="00FD6A93">
        <w:rPr>
          <w:rFonts w:eastAsia="Calibri"/>
          <w:sz w:val="24"/>
          <w:szCs w:val="24"/>
          <w:lang w:eastAsia="en-US"/>
        </w:rPr>
        <w:t>блока Б1</w:t>
      </w:r>
      <w:r w:rsidR="00280DE3" w:rsidRPr="00FD6A93">
        <w:rPr>
          <w:rFonts w:eastAsia="Calibri"/>
          <w:sz w:val="24"/>
          <w:szCs w:val="24"/>
          <w:lang w:eastAsia="en-US"/>
        </w:rPr>
        <w:t>.</w:t>
      </w:r>
    </w:p>
    <w:p w:rsidR="00027D2C" w:rsidRPr="00FD6A9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D6A93" w:rsidTr="00330957">
        <w:tc>
          <w:tcPr>
            <w:tcW w:w="1196" w:type="dxa"/>
            <w:vMerge w:val="restart"/>
            <w:vAlign w:val="center"/>
          </w:tcPr>
          <w:p w:rsidR="00705FB5" w:rsidRPr="00FD6A93" w:rsidRDefault="00705FB5"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Код</w:t>
            </w:r>
          </w:p>
          <w:p w:rsidR="00705FB5" w:rsidRPr="00FD6A93" w:rsidRDefault="00705FB5"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дисцип-лины</w:t>
            </w:r>
          </w:p>
        </w:tc>
        <w:tc>
          <w:tcPr>
            <w:tcW w:w="2494" w:type="dxa"/>
            <w:vMerge w:val="restart"/>
            <w:vAlign w:val="center"/>
          </w:tcPr>
          <w:p w:rsidR="00705FB5" w:rsidRPr="00FD6A93" w:rsidRDefault="00705FB5"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Наименование</w:t>
            </w:r>
          </w:p>
          <w:p w:rsidR="00705FB5" w:rsidRPr="00FD6A93" w:rsidRDefault="00705FB5"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дисциплины</w:t>
            </w:r>
          </w:p>
        </w:tc>
        <w:tc>
          <w:tcPr>
            <w:tcW w:w="4696" w:type="dxa"/>
            <w:gridSpan w:val="2"/>
            <w:vAlign w:val="center"/>
          </w:tcPr>
          <w:p w:rsidR="00705FB5" w:rsidRPr="00FD6A93" w:rsidRDefault="00705FB5"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Содержательно-логические связи</w:t>
            </w:r>
          </w:p>
        </w:tc>
        <w:tc>
          <w:tcPr>
            <w:tcW w:w="1185" w:type="dxa"/>
            <w:vMerge w:val="restart"/>
            <w:vAlign w:val="center"/>
          </w:tcPr>
          <w:p w:rsidR="00705FB5" w:rsidRPr="00FD6A93" w:rsidRDefault="00705FB5"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Коды форми-руемых компе-тенций</w:t>
            </w:r>
          </w:p>
        </w:tc>
      </w:tr>
      <w:tr w:rsidR="00705FB5" w:rsidRPr="00FD6A93" w:rsidTr="00330957">
        <w:tc>
          <w:tcPr>
            <w:tcW w:w="1196" w:type="dxa"/>
            <w:vMerge/>
            <w:vAlign w:val="center"/>
          </w:tcPr>
          <w:p w:rsidR="00705FB5" w:rsidRPr="00FD6A9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D6A9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D6A93" w:rsidRDefault="00705FB5"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Наименование дисциплин, практик</w:t>
            </w:r>
          </w:p>
        </w:tc>
        <w:tc>
          <w:tcPr>
            <w:tcW w:w="1185" w:type="dxa"/>
            <w:vMerge/>
            <w:vAlign w:val="center"/>
          </w:tcPr>
          <w:p w:rsidR="00705FB5" w:rsidRPr="00FD6A93" w:rsidRDefault="00705FB5" w:rsidP="00330957">
            <w:pPr>
              <w:widowControl/>
              <w:tabs>
                <w:tab w:val="left" w:pos="708"/>
              </w:tabs>
              <w:autoSpaceDE/>
              <w:adjustRightInd/>
              <w:jc w:val="both"/>
              <w:rPr>
                <w:rFonts w:eastAsia="Calibri"/>
                <w:sz w:val="24"/>
                <w:szCs w:val="24"/>
                <w:lang w:eastAsia="en-US"/>
              </w:rPr>
            </w:pPr>
          </w:p>
        </w:tc>
      </w:tr>
      <w:tr w:rsidR="00705FB5" w:rsidRPr="00FD6A93" w:rsidTr="00330957">
        <w:tc>
          <w:tcPr>
            <w:tcW w:w="1196" w:type="dxa"/>
            <w:vMerge/>
            <w:vAlign w:val="center"/>
          </w:tcPr>
          <w:p w:rsidR="00705FB5" w:rsidRPr="00FD6A9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D6A9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D6A93" w:rsidRDefault="00705FB5"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D6A93" w:rsidRDefault="00705FB5" w:rsidP="00330957">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D6A93" w:rsidRDefault="00705FB5" w:rsidP="00330957">
            <w:pPr>
              <w:widowControl/>
              <w:tabs>
                <w:tab w:val="left" w:pos="708"/>
              </w:tabs>
              <w:autoSpaceDE/>
              <w:adjustRightInd/>
              <w:jc w:val="both"/>
              <w:rPr>
                <w:rFonts w:eastAsia="Calibri"/>
                <w:sz w:val="24"/>
                <w:szCs w:val="24"/>
                <w:lang w:eastAsia="en-US"/>
              </w:rPr>
            </w:pPr>
          </w:p>
        </w:tc>
      </w:tr>
      <w:tr w:rsidR="00DA3FFC" w:rsidRPr="00FD6A93" w:rsidTr="00330957">
        <w:tc>
          <w:tcPr>
            <w:tcW w:w="1196" w:type="dxa"/>
            <w:vAlign w:val="center"/>
          </w:tcPr>
          <w:p w:rsidR="00DA3FFC" w:rsidRPr="00FD6A93" w:rsidRDefault="00DA3FFC" w:rsidP="00696D84">
            <w:pPr>
              <w:widowControl/>
              <w:tabs>
                <w:tab w:val="left" w:pos="708"/>
              </w:tabs>
              <w:autoSpaceDE/>
              <w:adjustRightInd/>
              <w:jc w:val="both"/>
              <w:rPr>
                <w:rFonts w:eastAsia="Calibri"/>
                <w:sz w:val="24"/>
                <w:szCs w:val="24"/>
                <w:lang w:eastAsia="en-US"/>
              </w:rPr>
            </w:pPr>
            <w:r w:rsidRPr="00FD6A93">
              <w:rPr>
                <w:rFonts w:eastAsia="Calibri"/>
                <w:sz w:val="24"/>
                <w:szCs w:val="24"/>
                <w:lang w:eastAsia="en-US"/>
              </w:rPr>
              <w:t>Б1.Б.</w:t>
            </w:r>
            <w:r w:rsidR="001F76B8" w:rsidRPr="00FD6A93">
              <w:rPr>
                <w:rFonts w:eastAsia="Calibri"/>
                <w:sz w:val="24"/>
                <w:szCs w:val="24"/>
                <w:lang w:eastAsia="en-US"/>
              </w:rPr>
              <w:t>2</w:t>
            </w:r>
            <w:r w:rsidR="00696D84" w:rsidRPr="00FD6A93">
              <w:rPr>
                <w:rFonts w:eastAsia="Calibri"/>
                <w:sz w:val="24"/>
                <w:szCs w:val="24"/>
                <w:lang w:eastAsia="en-US"/>
              </w:rPr>
              <w:t>4</w:t>
            </w:r>
          </w:p>
        </w:tc>
        <w:tc>
          <w:tcPr>
            <w:tcW w:w="2494" w:type="dxa"/>
            <w:vAlign w:val="center"/>
          </w:tcPr>
          <w:p w:rsidR="00DA3FFC" w:rsidRPr="00FD6A93" w:rsidRDefault="00696D84" w:rsidP="00330957">
            <w:pPr>
              <w:widowControl/>
              <w:tabs>
                <w:tab w:val="left" w:pos="708"/>
              </w:tabs>
              <w:autoSpaceDE/>
              <w:adjustRightInd/>
              <w:jc w:val="both"/>
              <w:rPr>
                <w:rFonts w:eastAsia="Calibri"/>
                <w:sz w:val="24"/>
                <w:szCs w:val="24"/>
                <w:lang w:eastAsia="en-US"/>
              </w:rPr>
            </w:pPr>
            <w:r w:rsidRPr="00FD6A93">
              <w:rPr>
                <w:rFonts w:eastAsia="Calibri"/>
                <w:sz w:val="24"/>
                <w:szCs w:val="24"/>
                <w:lang w:eastAsia="en-US"/>
              </w:rPr>
              <w:t>Рекламная деятельность</w:t>
            </w:r>
          </w:p>
        </w:tc>
        <w:tc>
          <w:tcPr>
            <w:tcW w:w="2232" w:type="dxa"/>
            <w:vAlign w:val="center"/>
          </w:tcPr>
          <w:p w:rsidR="00F40FEC" w:rsidRPr="00FD6A93" w:rsidRDefault="005F5F72" w:rsidP="00433560">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 xml:space="preserve">Успешное </w:t>
            </w:r>
            <w:r w:rsidR="00433560">
              <w:rPr>
                <w:rFonts w:eastAsia="Calibri"/>
                <w:sz w:val="24"/>
                <w:szCs w:val="24"/>
                <w:lang w:eastAsia="en-US"/>
              </w:rPr>
              <w:t>о</w:t>
            </w:r>
            <w:r w:rsidRPr="00FD6A93">
              <w:rPr>
                <w:rFonts w:eastAsia="Calibri"/>
                <w:sz w:val="24"/>
                <w:szCs w:val="24"/>
                <w:lang w:eastAsia="en-US"/>
              </w:rPr>
              <w:t>своение программы учебного предмета</w:t>
            </w:r>
            <w:r w:rsidRPr="00FD6A93">
              <w:rPr>
                <w:sz w:val="24"/>
                <w:szCs w:val="24"/>
              </w:rPr>
              <w:t xml:space="preserve">: </w:t>
            </w:r>
            <w:r w:rsidR="00D74EE1" w:rsidRPr="00FD6A93">
              <w:rPr>
                <w:rFonts w:eastAsia="Calibri"/>
                <w:sz w:val="24"/>
                <w:szCs w:val="24"/>
                <w:lang w:eastAsia="en-US"/>
              </w:rPr>
              <w:t>Маркетинг</w:t>
            </w:r>
          </w:p>
        </w:tc>
        <w:tc>
          <w:tcPr>
            <w:tcW w:w="2464" w:type="dxa"/>
            <w:vAlign w:val="center"/>
          </w:tcPr>
          <w:p w:rsidR="002B6C87" w:rsidRPr="00FD6A93" w:rsidRDefault="00D74EE1" w:rsidP="00330957">
            <w:pPr>
              <w:widowControl/>
              <w:tabs>
                <w:tab w:val="left" w:pos="708"/>
              </w:tabs>
              <w:autoSpaceDE/>
              <w:adjustRightInd/>
              <w:jc w:val="both"/>
              <w:rPr>
                <w:rFonts w:eastAsia="Calibri"/>
                <w:sz w:val="24"/>
                <w:szCs w:val="24"/>
                <w:lang w:eastAsia="en-US"/>
              </w:rPr>
            </w:pPr>
            <w:r w:rsidRPr="00FD6A93">
              <w:rPr>
                <w:rFonts w:eastAsia="Calibri"/>
                <w:sz w:val="24"/>
                <w:szCs w:val="24"/>
                <w:lang w:eastAsia="en-US"/>
              </w:rPr>
              <w:t>Коммерческая деятельность</w:t>
            </w:r>
            <w:r w:rsidR="00433560">
              <w:rPr>
                <w:rFonts w:eastAsia="Calibri"/>
                <w:sz w:val="24"/>
                <w:szCs w:val="24"/>
                <w:lang w:eastAsia="en-US"/>
              </w:rPr>
              <w:t>,</w:t>
            </w:r>
            <w:r w:rsidR="00433560">
              <w:t xml:space="preserve"> </w:t>
            </w:r>
            <w:r w:rsidR="00433560" w:rsidRPr="00433560">
              <w:rPr>
                <w:rFonts w:eastAsia="Calibri"/>
                <w:sz w:val="24"/>
                <w:szCs w:val="24"/>
                <w:lang w:eastAsia="en-US"/>
              </w:rPr>
              <w:t>Организация коммерческой деятельности предприятий торговли</w:t>
            </w:r>
            <w:r w:rsidR="00433560">
              <w:rPr>
                <w:rFonts w:eastAsia="Calibri"/>
                <w:sz w:val="24"/>
                <w:szCs w:val="24"/>
                <w:lang w:eastAsia="en-US"/>
              </w:rPr>
              <w:t xml:space="preserve"> </w:t>
            </w:r>
          </w:p>
        </w:tc>
        <w:tc>
          <w:tcPr>
            <w:tcW w:w="1185" w:type="dxa"/>
            <w:vAlign w:val="center"/>
          </w:tcPr>
          <w:p w:rsidR="0097132A" w:rsidRPr="00FD6A93" w:rsidRDefault="0097132A" w:rsidP="00C03200">
            <w:pPr>
              <w:widowControl/>
              <w:tabs>
                <w:tab w:val="left" w:pos="708"/>
              </w:tabs>
              <w:autoSpaceDE/>
              <w:adjustRightInd/>
              <w:jc w:val="center"/>
              <w:rPr>
                <w:rFonts w:eastAsia="Calibri"/>
                <w:sz w:val="24"/>
                <w:szCs w:val="24"/>
                <w:lang w:eastAsia="en-US"/>
              </w:rPr>
            </w:pPr>
            <w:r w:rsidRPr="00FD6A93">
              <w:rPr>
                <w:rFonts w:eastAsia="Calibri"/>
                <w:sz w:val="24"/>
                <w:szCs w:val="24"/>
                <w:lang w:eastAsia="en-US"/>
              </w:rPr>
              <w:t>ОК-6</w:t>
            </w:r>
          </w:p>
          <w:p w:rsidR="002B6C87" w:rsidRPr="00FD6A93" w:rsidRDefault="002B6C87" w:rsidP="00D94B1B">
            <w:pPr>
              <w:widowControl/>
              <w:tabs>
                <w:tab w:val="left" w:pos="708"/>
              </w:tabs>
              <w:autoSpaceDE/>
              <w:adjustRightInd/>
              <w:jc w:val="center"/>
              <w:rPr>
                <w:rFonts w:eastAsia="Calibri"/>
                <w:sz w:val="24"/>
                <w:szCs w:val="24"/>
                <w:lang w:eastAsia="en-US"/>
              </w:rPr>
            </w:pPr>
          </w:p>
        </w:tc>
      </w:tr>
    </w:tbl>
    <w:p w:rsidR="00D02EB8" w:rsidRPr="00FD6A93" w:rsidRDefault="00D02EB8" w:rsidP="00A76E53">
      <w:pPr>
        <w:widowControl/>
        <w:autoSpaceDE/>
        <w:autoSpaceDN/>
        <w:adjustRightInd/>
        <w:contextualSpacing/>
        <w:jc w:val="both"/>
        <w:rPr>
          <w:rFonts w:eastAsia="Calibri"/>
          <w:b/>
          <w:spacing w:val="4"/>
          <w:sz w:val="24"/>
          <w:szCs w:val="24"/>
          <w:lang w:eastAsia="en-US"/>
        </w:rPr>
      </w:pPr>
    </w:p>
    <w:p w:rsidR="007F4B97" w:rsidRPr="00FD6A93" w:rsidRDefault="007F4B97" w:rsidP="00A76E53">
      <w:pPr>
        <w:widowControl/>
        <w:autoSpaceDE/>
        <w:autoSpaceDN/>
        <w:adjustRightInd/>
        <w:ind w:firstLine="709"/>
        <w:contextualSpacing/>
        <w:jc w:val="both"/>
        <w:rPr>
          <w:rFonts w:eastAsia="Calibri"/>
          <w:b/>
          <w:spacing w:val="4"/>
          <w:sz w:val="24"/>
          <w:szCs w:val="24"/>
          <w:lang w:eastAsia="en-US"/>
        </w:rPr>
      </w:pPr>
      <w:r w:rsidRPr="00FD6A93">
        <w:rPr>
          <w:rFonts w:eastAsia="Calibri"/>
          <w:b/>
          <w:spacing w:val="4"/>
          <w:sz w:val="24"/>
          <w:szCs w:val="24"/>
          <w:lang w:eastAsia="en-US"/>
        </w:rPr>
        <w:t xml:space="preserve">4. </w:t>
      </w:r>
      <w:r w:rsidR="00BB6C9A" w:rsidRPr="00FD6A9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D6A93" w:rsidRDefault="007F4B97" w:rsidP="00A76E53">
      <w:pPr>
        <w:ind w:firstLine="709"/>
        <w:jc w:val="both"/>
        <w:rPr>
          <w:sz w:val="24"/>
          <w:szCs w:val="24"/>
        </w:rPr>
      </w:pPr>
    </w:p>
    <w:p w:rsidR="00BB6C9A" w:rsidRPr="00FD6A93" w:rsidRDefault="00BB6C9A" w:rsidP="00A76E53">
      <w:pPr>
        <w:widowControl/>
        <w:autoSpaceDE/>
        <w:autoSpaceDN/>
        <w:adjustRightInd/>
        <w:ind w:firstLine="709"/>
        <w:jc w:val="both"/>
        <w:rPr>
          <w:rFonts w:eastAsia="Calibri"/>
          <w:sz w:val="24"/>
          <w:szCs w:val="24"/>
          <w:lang w:eastAsia="en-US"/>
        </w:rPr>
      </w:pPr>
      <w:r w:rsidRPr="00FD6A93">
        <w:rPr>
          <w:rFonts w:eastAsia="Calibri"/>
          <w:sz w:val="24"/>
          <w:szCs w:val="24"/>
          <w:lang w:eastAsia="en-US"/>
        </w:rPr>
        <w:t xml:space="preserve">Объем учебной дисциплины – </w:t>
      </w:r>
      <w:r w:rsidR="00EB012E" w:rsidRPr="00FD6A93">
        <w:rPr>
          <w:rFonts w:eastAsia="Calibri"/>
          <w:sz w:val="24"/>
          <w:szCs w:val="24"/>
          <w:lang w:eastAsia="en-US"/>
        </w:rPr>
        <w:t>2</w:t>
      </w:r>
      <w:r w:rsidRPr="00FD6A93">
        <w:rPr>
          <w:rFonts w:eastAsia="Calibri"/>
          <w:sz w:val="24"/>
          <w:szCs w:val="24"/>
          <w:lang w:eastAsia="en-US"/>
        </w:rPr>
        <w:t xml:space="preserve"> зачетных единиц – </w:t>
      </w:r>
      <w:r w:rsidR="00EB012E" w:rsidRPr="00FD6A93">
        <w:rPr>
          <w:rFonts w:eastAsia="Calibri"/>
          <w:sz w:val="24"/>
          <w:szCs w:val="24"/>
          <w:lang w:eastAsia="en-US"/>
        </w:rPr>
        <w:t>72</w:t>
      </w:r>
      <w:r w:rsidRPr="00FD6A93">
        <w:rPr>
          <w:rFonts w:eastAsia="Calibri"/>
          <w:sz w:val="24"/>
          <w:szCs w:val="24"/>
          <w:lang w:eastAsia="en-US"/>
        </w:rPr>
        <w:t xml:space="preserve"> академических часов</w:t>
      </w:r>
    </w:p>
    <w:p w:rsidR="00A32A5F" w:rsidRPr="00FD6A93" w:rsidRDefault="00FB05DD" w:rsidP="00A76E53">
      <w:pPr>
        <w:widowControl/>
        <w:autoSpaceDE/>
        <w:autoSpaceDN/>
        <w:adjustRightInd/>
        <w:ind w:firstLine="709"/>
        <w:jc w:val="both"/>
        <w:rPr>
          <w:rFonts w:eastAsia="Calibri"/>
          <w:sz w:val="24"/>
          <w:szCs w:val="24"/>
          <w:lang w:eastAsia="en-US"/>
        </w:rPr>
      </w:pPr>
      <w:r w:rsidRPr="00FD6A93">
        <w:rPr>
          <w:rFonts w:eastAsia="Calibri"/>
          <w:sz w:val="24"/>
          <w:szCs w:val="24"/>
          <w:lang w:eastAsia="en-US"/>
        </w:rPr>
        <w:t>Из них</w:t>
      </w:r>
      <w:r w:rsidRPr="00FD6A9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D6A93" w:rsidTr="00330957">
        <w:tc>
          <w:tcPr>
            <w:tcW w:w="4365" w:type="dxa"/>
          </w:tcPr>
          <w:p w:rsidR="00A32A5F" w:rsidRPr="00FD6A9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D6A93" w:rsidRDefault="00A32A5F" w:rsidP="00330957">
            <w:pPr>
              <w:widowControl/>
              <w:autoSpaceDE/>
              <w:autoSpaceDN/>
              <w:adjustRightInd/>
              <w:jc w:val="center"/>
              <w:rPr>
                <w:rFonts w:eastAsia="Calibri"/>
                <w:sz w:val="24"/>
                <w:szCs w:val="24"/>
                <w:lang w:eastAsia="en-US"/>
              </w:rPr>
            </w:pPr>
            <w:r w:rsidRPr="00FD6A93">
              <w:rPr>
                <w:rFonts w:eastAsia="Calibri"/>
                <w:sz w:val="24"/>
                <w:szCs w:val="24"/>
                <w:lang w:eastAsia="en-US"/>
              </w:rPr>
              <w:t>Очная форма обучения</w:t>
            </w:r>
          </w:p>
        </w:tc>
        <w:tc>
          <w:tcPr>
            <w:tcW w:w="2517" w:type="dxa"/>
            <w:vAlign w:val="center"/>
          </w:tcPr>
          <w:p w:rsidR="00A76E53" w:rsidRPr="00FD6A93" w:rsidRDefault="00A32A5F" w:rsidP="00330957">
            <w:pPr>
              <w:widowControl/>
              <w:autoSpaceDE/>
              <w:autoSpaceDN/>
              <w:adjustRightInd/>
              <w:jc w:val="center"/>
              <w:rPr>
                <w:rFonts w:eastAsia="Calibri"/>
                <w:sz w:val="24"/>
                <w:szCs w:val="24"/>
                <w:lang w:eastAsia="en-US"/>
              </w:rPr>
            </w:pPr>
            <w:r w:rsidRPr="00FD6A93">
              <w:rPr>
                <w:rFonts w:eastAsia="Calibri"/>
                <w:sz w:val="24"/>
                <w:szCs w:val="24"/>
                <w:lang w:eastAsia="en-US"/>
              </w:rPr>
              <w:t xml:space="preserve">Заочная форма </w:t>
            </w:r>
          </w:p>
          <w:p w:rsidR="00A32A5F" w:rsidRPr="00FD6A93" w:rsidRDefault="00A32A5F" w:rsidP="00330957">
            <w:pPr>
              <w:widowControl/>
              <w:autoSpaceDE/>
              <w:autoSpaceDN/>
              <w:adjustRightInd/>
              <w:jc w:val="center"/>
              <w:rPr>
                <w:rFonts w:eastAsia="Calibri"/>
                <w:sz w:val="24"/>
                <w:szCs w:val="24"/>
                <w:lang w:eastAsia="en-US"/>
              </w:rPr>
            </w:pPr>
            <w:r w:rsidRPr="00FD6A93">
              <w:rPr>
                <w:rFonts w:eastAsia="Calibri"/>
                <w:sz w:val="24"/>
                <w:szCs w:val="24"/>
                <w:lang w:eastAsia="en-US"/>
              </w:rPr>
              <w:t>обучения</w:t>
            </w:r>
          </w:p>
        </w:tc>
      </w:tr>
      <w:tr w:rsidR="00A32A5F" w:rsidRPr="00FD6A93" w:rsidTr="00330957">
        <w:tc>
          <w:tcPr>
            <w:tcW w:w="4365" w:type="dxa"/>
          </w:tcPr>
          <w:p w:rsidR="00A32A5F" w:rsidRPr="00FD6A93" w:rsidRDefault="00A32A5F" w:rsidP="00330957">
            <w:pPr>
              <w:widowControl/>
              <w:autoSpaceDE/>
              <w:autoSpaceDN/>
              <w:adjustRightInd/>
              <w:jc w:val="both"/>
              <w:rPr>
                <w:rFonts w:eastAsia="Calibri"/>
                <w:sz w:val="24"/>
                <w:szCs w:val="24"/>
                <w:lang w:eastAsia="en-US"/>
              </w:rPr>
            </w:pPr>
            <w:r w:rsidRPr="00FD6A93">
              <w:rPr>
                <w:rFonts w:eastAsia="Calibri"/>
                <w:sz w:val="24"/>
                <w:szCs w:val="24"/>
                <w:lang w:eastAsia="en-US"/>
              </w:rPr>
              <w:t>Контактная работа</w:t>
            </w:r>
          </w:p>
        </w:tc>
        <w:tc>
          <w:tcPr>
            <w:tcW w:w="2693" w:type="dxa"/>
            <w:vAlign w:val="center"/>
          </w:tcPr>
          <w:p w:rsidR="00A32A5F" w:rsidRPr="00FD6A93" w:rsidRDefault="004A5D29" w:rsidP="00330957">
            <w:pPr>
              <w:widowControl/>
              <w:autoSpaceDE/>
              <w:autoSpaceDN/>
              <w:adjustRightInd/>
              <w:jc w:val="center"/>
              <w:rPr>
                <w:rFonts w:eastAsia="Calibri"/>
                <w:sz w:val="24"/>
                <w:szCs w:val="24"/>
                <w:lang w:eastAsia="en-US"/>
              </w:rPr>
            </w:pPr>
            <w:r w:rsidRPr="00FD6A93">
              <w:rPr>
                <w:rFonts w:eastAsia="Calibri"/>
                <w:sz w:val="24"/>
                <w:szCs w:val="24"/>
                <w:lang w:eastAsia="en-US"/>
              </w:rPr>
              <w:t>48</w:t>
            </w:r>
          </w:p>
        </w:tc>
        <w:tc>
          <w:tcPr>
            <w:tcW w:w="2517" w:type="dxa"/>
            <w:vAlign w:val="center"/>
          </w:tcPr>
          <w:p w:rsidR="00A32A5F" w:rsidRPr="00FD6A93" w:rsidRDefault="004A5D29" w:rsidP="00804185">
            <w:pPr>
              <w:widowControl/>
              <w:autoSpaceDE/>
              <w:autoSpaceDN/>
              <w:adjustRightInd/>
              <w:jc w:val="center"/>
              <w:rPr>
                <w:rFonts w:eastAsia="Calibri"/>
                <w:sz w:val="24"/>
                <w:szCs w:val="24"/>
                <w:lang w:eastAsia="en-US"/>
              </w:rPr>
            </w:pPr>
            <w:r w:rsidRPr="00FD6A93">
              <w:rPr>
                <w:rFonts w:eastAsia="Calibri"/>
                <w:sz w:val="24"/>
                <w:szCs w:val="24"/>
                <w:lang w:eastAsia="en-US"/>
              </w:rPr>
              <w:t>8</w:t>
            </w:r>
          </w:p>
        </w:tc>
      </w:tr>
      <w:tr w:rsidR="00A32A5F" w:rsidRPr="00FD6A93" w:rsidTr="00330957">
        <w:tc>
          <w:tcPr>
            <w:tcW w:w="4365" w:type="dxa"/>
          </w:tcPr>
          <w:p w:rsidR="00A32A5F" w:rsidRPr="00FD6A93" w:rsidRDefault="00A32A5F" w:rsidP="00330957">
            <w:pPr>
              <w:widowControl/>
              <w:autoSpaceDE/>
              <w:autoSpaceDN/>
              <w:adjustRightInd/>
              <w:jc w:val="both"/>
              <w:rPr>
                <w:rFonts w:eastAsia="Calibri"/>
                <w:i/>
                <w:sz w:val="24"/>
                <w:szCs w:val="24"/>
                <w:lang w:eastAsia="en-US"/>
              </w:rPr>
            </w:pPr>
            <w:r w:rsidRPr="00FD6A93">
              <w:rPr>
                <w:rFonts w:eastAsia="Calibri"/>
                <w:i/>
                <w:sz w:val="24"/>
                <w:szCs w:val="24"/>
                <w:lang w:eastAsia="en-US"/>
              </w:rPr>
              <w:t>Лекций</w:t>
            </w:r>
          </w:p>
        </w:tc>
        <w:tc>
          <w:tcPr>
            <w:tcW w:w="2693" w:type="dxa"/>
            <w:vAlign w:val="center"/>
          </w:tcPr>
          <w:p w:rsidR="00A32A5F" w:rsidRPr="00FD6A93" w:rsidRDefault="00804185" w:rsidP="004A5D29">
            <w:pPr>
              <w:widowControl/>
              <w:autoSpaceDE/>
              <w:autoSpaceDN/>
              <w:adjustRightInd/>
              <w:jc w:val="center"/>
              <w:rPr>
                <w:rFonts w:eastAsia="Calibri"/>
                <w:sz w:val="24"/>
                <w:szCs w:val="24"/>
                <w:lang w:eastAsia="en-US"/>
              </w:rPr>
            </w:pPr>
            <w:r w:rsidRPr="00FD6A93">
              <w:rPr>
                <w:rFonts w:eastAsia="Calibri"/>
                <w:sz w:val="24"/>
                <w:szCs w:val="24"/>
                <w:lang w:eastAsia="en-US"/>
              </w:rPr>
              <w:t>1</w:t>
            </w:r>
            <w:r w:rsidR="004A5D29" w:rsidRPr="00FD6A93">
              <w:rPr>
                <w:rFonts w:eastAsia="Calibri"/>
                <w:sz w:val="24"/>
                <w:szCs w:val="24"/>
                <w:lang w:eastAsia="en-US"/>
              </w:rPr>
              <w:t>6</w:t>
            </w:r>
          </w:p>
        </w:tc>
        <w:tc>
          <w:tcPr>
            <w:tcW w:w="2517" w:type="dxa"/>
            <w:vAlign w:val="center"/>
          </w:tcPr>
          <w:p w:rsidR="00A32A5F" w:rsidRPr="00FD6A93" w:rsidRDefault="004A5D29" w:rsidP="00330957">
            <w:pPr>
              <w:widowControl/>
              <w:autoSpaceDE/>
              <w:autoSpaceDN/>
              <w:adjustRightInd/>
              <w:jc w:val="center"/>
              <w:rPr>
                <w:rFonts w:eastAsia="Calibri"/>
                <w:sz w:val="24"/>
                <w:szCs w:val="24"/>
                <w:lang w:eastAsia="en-US"/>
              </w:rPr>
            </w:pPr>
            <w:r w:rsidRPr="00FD6A93">
              <w:rPr>
                <w:rFonts w:eastAsia="Calibri"/>
                <w:sz w:val="24"/>
                <w:szCs w:val="24"/>
                <w:lang w:eastAsia="en-US"/>
              </w:rPr>
              <w:t>2</w:t>
            </w:r>
          </w:p>
        </w:tc>
      </w:tr>
      <w:tr w:rsidR="00A32A5F" w:rsidRPr="00FD6A93" w:rsidTr="00330957">
        <w:tc>
          <w:tcPr>
            <w:tcW w:w="4365" w:type="dxa"/>
          </w:tcPr>
          <w:p w:rsidR="00A32A5F" w:rsidRPr="00FD6A93" w:rsidRDefault="00A32A5F" w:rsidP="00330957">
            <w:pPr>
              <w:widowControl/>
              <w:autoSpaceDE/>
              <w:autoSpaceDN/>
              <w:adjustRightInd/>
              <w:jc w:val="both"/>
              <w:rPr>
                <w:rFonts w:eastAsia="Calibri"/>
                <w:i/>
                <w:sz w:val="24"/>
                <w:szCs w:val="24"/>
                <w:lang w:eastAsia="en-US"/>
              </w:rPr>
            </w:pPr>
            <w:r w:rsidRPr="00FD6A93">
              <w:rPr>
                <w:rFonts w:eastAsia="Calibri"/>
                <w:i/>
                <w:sz w:val="24"/>
                <w:szCs w:val="24"/>
                <w:lang w:eastAsia="en-US"/>
              </w:rPr>
              <w:t>Лабораторных работ</w:t>
            </w:r>
          </w:p>
        </w:tc>
        <w:tc>
          <w:tcPr>
            <w:tcW w:w="2693" w:type="dxa"/>
            <w:vAlign w:val="center"/>
          </w:tcPr>
          <w:p w:rsidR="00A32A5F" w:rsidRPr="00FD6A93" w:rsidRDefault="00240A81" w:rsidP="00330957">
            <w:pPr>
              <w:widowControl/>
              <w:autoSpaceDE/>
              <w:autoSpaceDN/>
              <w:adjustRightInd/>
              <w:jc w:val="center"/>
              <w:rPr>
                <w:rFonts w:eastAsia="Calibri"/>
                <w:sz w:val="24"/>
                <w:szCs w:val="24"/>
                <w:lang w:eastAsia="en-US"/>
              </w:rPr>
            </w:pPr>
            <w:r w:rsidRPr="00FD6A93">
              <w:rPr>
                <w:rFonts w:eastAsia="Calibri"/>
                <w:sz w:val="24"/>
                <w:szCs w:val="24"/>
                <w:lang w:eastAsia="en-US"/>
              </w:rPr>
              <w:t>-</w:t>
            </w:r>
          </w:p>
        </w:tc>
        <w:tc>
          <w:tcPr>
            <w:tcW w:w="2517" w:type="dxa"/>
            <w:vAlign w:val="center"/>
          </w:tcPr>
          <w:p w:rsidR="00A32A5F" w:rsidRPr="00FD6A93" w:rsidRDefault="0047633A" w:rsidP="00330957">
            <w:pPr>
              <w:widowControl/>
              <w:autoSpaceDE/>
              <w:autoSpaceDN/>
              <w:adjustRightInd/>
              <w:jc w:val="center"/>
              <w:rPr>
                <w:rFonts w:eastAsia="Calibri"/>
                <w:sz w:val="24"/>
                <w:szCs w:val="24"/>
                <w:lang w:eastAsia="en-US"/>
              </w:rPr>
            </w:pPr>
            <w:r w:rsidRPr="00FD6A93">
              <w:rPr>
                <w:rFonts w:eastAsia="Calibri"/>
                <w:sz w:val="24"/>
                <w:szCs w:val="24"/>
                <w:lang w:eastAsia="en-US"/>
              </w:rPr>
              <w:t>-</w:t>
            </w:r>
          </w:p>
        </w:tc>
      </w:tr>
      <w:tr w:rsidR="00A32A5F" w:rsidRPr="00FD6A93" w:rsidTr="00330957">
        <w:tc>
          <w:tcPr>
            <w:tcW w:w="4365" w:type="dxa"/>
          </w:tcPr>
          <w:p w:rsidR="00A32A5F" w:rsidRPr="00FD6A93" w:rsidRDefault="00A32A5F" w:rsidP="00330957">
            <w:pPr>
              <w:widowControl/>
              <w:autoSpaceDE/>
              <w:autoSpaceDN/>
              <w:adjustRightInd/>
              <w:jc w:val="both"/>
              <w:rPr>
                <w:rFonts w:eastAsia="Calibri"/>
                <w:i/>
                <w:sz w:val="24"/>
                <w:szCs w:val="24"/>
                <w:lang w:eastAsia="en-US"/>
              </w:rPr>
            </w:pPr>
            <w:r w:rsidRPr="00FD6A93">
              <w:rPr>
                <w:rFonts w:eastAsia="Calibri"/>
                <w:i/>
                <w:sz w:val="24"/>
                <w:szCs w:val="24"/>
                <w:lang w:eastAsia="en-US"/>
              </w:rPr>
              <w:t>Практических занятий</w:t>
            </w:r>
          </w:p>
        </w:tc>
        <w:tc>
          <w:tcPr>
            <w:tcW w:w="2693" w:type="dxa"/>
            <w:vAlign w:val="center"/>
          </w:tcPr>
          <w:p w:rsidR="00A32A5F" w:rsidRPr="00FD6A93" w:rsidRDefault="00804185" w:rsidP="004A5D29">
            <w:pPr>
              <w:widowControl/>
              <w:autoSpaceDE/>
              <w:autoSpaceDN/>
              <w:adjustRightInd/>
              <w:jc w:val="center"/>
              <w:rPr>
                <w:rFonts w:eastAsia="Calibri"/>
                <w:sz w:val="24"/>
                <w:szCs w:val="24"/>
                <w:lang w:eastAsia="en-US"/>
              </w:rPr>
            </w:pPr>
            <w:r w:rsidRPr="00FD6A93">
              <w:rPr>
                <w:rFonts w:eastAsia="Calibri"/>
                <w:sz w:val="24"/>
                <w:szCs w:val="24"/>
                <w:lang w:eastAsia="en-US"/>
              </w:rPr>
              <w:t>3</w:t>
            </w:r>
            <w:r w:rsidR="004A5D29" w:rsidRPr="00FD6A93">
              <w:rPr>
                <w:rFonts w:eastAsia="Calibri"/>
                <w:sz w:val="24"/>
                <w:szCs w:val="24"/>
                <w:lang w:eastAsia="en-US"/>
              </w:rPr>
              <w:t>2</w:t>
            </w:r>
          </w:p>
        </w:tc>
        <w:tc>
          <w:tcPr>
            <w:tcW w:w="2517" w:type="dxa"/>
            <w:vAlign w:val="center"/>
          </w:tcPr>
          <w:p w:rsidR="00A32A5F" w:rsidRPr="00FD6A93" w:rsidRDefault="004A5D29" w:rsidP="00330957">
            <w:pPr>
              <w:widowControl/>
              <w:autoSpaceDE/>
              <w:autoSpaceDN/>
              <w:adjustRightInd/>
              <w:jc w:val="center"/>
              <w:rPr>
                <w:rFonts w:eastAsia="Calibri"/>
                <w:sz w:val="24"/>
                <w:szCs w:val="24"/>
                <w:lang w:eastAsia="en-US"/>
              </w:rPr>
            </w:pPr>
            <w:r w:rsidRPr="00FD6A93">
              <w:rPr>
                <w:rFonts w:eastAsia="Calibri"/>
                <w:sz w:val="24"/>
                <w:szCs w:val="24"/>
                <w:lang w:eastAsia="en-US"/>
              </w:rPr>
              <w:t>6</w:t>
            </w:r>
          </w:p>
        </w:tc>
      </w:tr>
      <w:tr w:rsidR="00A32A5F" w:rsidRPr="00FD6A93" w:rsidTr="00330957">
        <w:tc>
          <w:tcPr>
            <w:tcW w:w="4365" w:type="dxa"/>
          </w:tcPr>
          <w:p w:rsidR="00A32A5F" w:rsidRPr="00FD6A93" w:rsidRDefault="00A32A5F" w:rsidP="00330957">
            <w:pPr>
              <w:widowControl/>
              <w:autoSpaceDE/>
              <w:autoSpaceDN/>
              <w:adjustRightInd/>
              <w:jc w:val="both"/>
              <w:rPr>
                <w:rFonts w:eastAsia="Calibri"/>
                <w:sz w:val="24"/>
                <w:szCs w:val="24"/>
                <w:lang w:eastAsia="en-US"/>
              </w:rPr>
            </w:pPr>
            <w:r w:rsidRPr="00FD6A93">
              <w:rPr>
                <w:rFonts w:eastAsia="Calibri"/>
                <w:sz w:val="24"/>
                <w:szCs w:val="24"/>
                <w:lang w:eastAsia="en-US"/>
              </w:rPr>
              <w:t>Самостоятельная работа обучающихся</w:t>
            </w:r>
          </w:p>
        </w:tc>
        <w:tc>
          <w:tcPr>
            <w:tcW w:w="2693" w:type="dxa"/>
            <w:vAlign w:val="center"/>
          </w:tcPr>
          <w:p w:rsidR="00A32A5F" w:rsidRPr="00FD6A93" w:rsidRDefault="00EB012E" w:rsidP="00CB33E0">
            <w:pPr>
              <w:widowControl/>
              <w:autoSpaceDE/>
              <w:autoSpaceDN/>
              <w:adjustRightInd/>
              <w:jc w:val="center"/>
              <w:rPr>
                <w:rFonts w:eastAsia="Calibri"/>
                <w:sz w:val="24"/>
                <w:szCs w:val="24"/>
                <w:lang w:eastAsia="en-US"/>
              </w:rPr>
            </w:pPr>
            <w:r w:rsidRPr="00FD6A93">
              <w:rPr>
                <w:rFonts w:eastAsia="Calibri"/>
                <w:sz w:val="24"/>
                <w:szCs w:val="24"/>
                <w:lang w:eastAsia="en-US"/>
              </w:rPr>
              <w:t>24</w:t>
            </w:r>
          </w:p>
        </w:tc>
        <w:tc>
          <w:tcPr>
            <w:tcW w:w="2517" w:type="dxa"/>
            <w:vAlign w:val="center"/>
          </w:tcPr>
          <w:p w:rsidR="00A32A5F" w:rsidRPr="00FD6A93" w:rsidRDefault="00EB012E" w:rsidP="004A5D29">
            <w:pPr>
              <w:widowControl/>
              <w:autoSpaceDE/>
              <w:autoSpaceDN/>
              <w:adjustRightInd/>
              <w:jc w:val="center"/>
              <w:rPr>
                <w:rFonts w:eastAsia="Calibri"/>
                <w:sz w:val="24"/>
                <w:szCs w:val="24"/>
                <w:lang w:eastAsia="en-US"/>
              </w:rPr>
            </w:pPr>
            <w:r w:rsidRPr="00FD6A93">
              <w:rPr>
                <w:rFonts w:eastAsia="Calibri"/>
                <w:sz w:val="24"/>
                <w:szCs w:val="24"/>
                <w:lang w:eastAsia="en-US"/>
              </w:rPr>
              <w:t>60</w:t>
            </w:r>
          </w:p>
        </w:tc>
      </w:tr>
      <w:tr w:rsidR="0047633A" w:rsidRPr="00FD6A93" w:rsidTr="00330957">
        <w:tc>
          <w:tcPr>
            <w:tcW w:w="4365" w:type="dxa"/>
          </w:tcPr>
          <w:p w:rsidR="0047633A" w:rsidRPr="00FD6A93" w:rsidRDefault="0047633A" w:rsidP="00330957">
            <w:pPr>
              <w:widowControl/>
              <w:autoSpaceDE/>
              <w:autoSpaceDN/>
              <w:adjustRightInd/>
              <w:jc w:val="both"/>
              <w:rPr>
                <w:rFonts w:eastAsia="Calibri"/>
                <w:sz w:val="24"/>
                <w:szCs w:val="24"/>
                <w:lang w:eastAsia="en-US"/>
              </w:rPr>
            </w:pPr>
            <w:r w:rsidRPr="00FD6A93">
              <w:rPr>
                <w:rFonts w:eastAsia="Calibri"/>
                <w:sz w:val="24"/>
                <w:szCs w:val="24"/>
                <w:lang w:eastAsia="en-US"/>
              </w:rPr>
              <w:t>Контроль</w:t>
            </w:r>
          </w:p>
        </w:tc>
        <w:tc>
          <w:tcPr>
            <w:tcW w:w="2693" w:type="dxa"/>
            <w:vAlign w:val="center"/>
          </w:tcPr>
          <w:p w:rsidR="0047633A" w:rsidRPr="00FD6A93" w:rsidRDefault="00804185" w:rsidP="00330957">
            <w:pPr>
              <w:widowControl/>
              <w:autoSpaceDE/>
              <w:autoSpaceDN/>
              <w:adjustRightInd/>
              <w:jc w:val="center"/>
              <w:rPr>
                <w:rFonts w:eastAsia="Calibri"/>
                <w:sz w:val="24"/>
                <w:szCs w:val="24"/>
                <w:lang w:eastAsia="en-US"/>
              </w:rPr>
            </w:pPr>
            <w:r w:rsidRPr="00FD6A93">
              <w:rPr>
                <w:rFonts w:eastAsia="Calibri"/>
                <w:sz w:val="24"/>
                <w:szCs w:val="24"/>
                <w:lang w:eastAsia="en-US"/>
              </w:rPr>
              <w:t>-</w:t>
            </w:r>
          </w:p>
        </w:tc>
        <w:tc>
          <w:tcPr>
            <w:tcW w:w="2517" w:type="dxa"/>
            <w:vAlign w:val="center"/>
          </w:tcPr>
          <w:p w:rsidR="0047633A" w:rsidRPr="00FD6A93" w:rsidRDefault="00804185" w:rsidP="00330957">
            <w:pPr>
              <w:widowControl/>
              <w:autoSpaceDE/>
              <w:autoSpaceDN/>
              <w:adjustRightInd/>
              <w:jc w:val="center"/>
              <w:rPr>
                <w:rFonts w:eastAsia="Calibri"/>
                <w:sz w:val="24"/>
                <w:szCs w:val="24"/>
                <w:lang w:eastAsia="en-US"/>
              </w:rPr>
            </w:pPr>
            <w:r w:rsidRPr="00FD6A93">
              <w:rPr>
                <w:rFonts w:eastAsia="Calibri"/>
                <w:sz w:val="24"/>
                <w:szCs w:val="24"/>
                <w:lang w:eastAsia="en-US"/>
              </w:rPr>
              <w:t>4</w:t>
            </w:r>
          </w:p>
        </w:tc>
      </w:tr>
      <w:tr w:rsidR="00A32A5F" w:rsidRPr="00FD6A93" w:rsidTr="00330957">
        <w:tc>
          <w:tcPr>
            <w:tcW w:w="4365" w:type="dxa"/>
            <w:vAlign w:val="center"/>
          </w:tcPr>
          <w:p w:rsidR="00A32A5F" w:rsidRPr="00FD6A93" w:rsidRDefault="00A32A5F" w:rsidP="00330957">
            <w:pPr>
              <w:widowControl/>
              <w:autoSpaceDE/>
              <w:autoSpaceDN/>
              <w:adjustRightInd/>
              <w:rPr>
                <w:rFonts w:eastAsia="Calibri"/>
                <w:sz w:val="24"/>
                <w:szCs w:val="24"/>
                <w:lang w:eastAsia="en-US"/>
              </w:rPr>
            </w:pPr>
            <w:r w:rsidRPr="00FD6A93">
              <w:rPr>
                <w:rFonts w:eastAsia="Calibri"/>
                <w:sz w:val="24"/>
                <w:szCs w:val="24"/>
                <w:lang w:eastAsia="en-US"/>
              </w:rPr>
              <w:t>Формы промежуточной аттестации</w:t>
            </w:r>
          </w:p>
        </w:tc>
        <w:tc>
          <w:tcPr>
            <w:tcW w:w="2693" w:type="dxa"/>
            <w:vAlign w:val="center"/>
          </w:tcPr>
          <w:p w:rsidR="00A32A5F" w:rsidRPr="00FD6A93" w:rsidRDefault="00804185" w:rsidP="00EB012E">
            <w:pPr>
              <w:widowControl/>
              <w:autoSpaceDE/>
              <w:autoSpaceDN/>
              <w:adjustRightInd/>
              <w:jc w:val="center"/>
              <w:rPr>
                <w:rFonts w:eastAsia="Calibri"/>
                <w:sz w:val="24"/>
                <w:szCs w:val="24"/>
                <w:lang w:eastAsia="en-US"/>
              </w:rPr>
            </w:pPr>
            <w:r w:rsidRPr="00FD6A93">
              <w:rPr>
                <w:rFonts w:eastAsia="Calibri"/>
                <w:sz w:val="24"/>
                <w:szCs w:val="24"/>
                <w:lang w:eastAsia="en-US"/>
              </w:rPr>
              <w:t>зачет</w:t>
            </w:r>
            <w:r w:rsidR="00783D3E" w:rsidRPr="00FD6A93">
              <w:rPr>
                <w:rFonts w:eastAsia="Calibri"/>
                <w:sz w:val="24"/>
                <w:szCs w:val="24"/>
                <w:lang w:eastAsia="en-US"/>
              </w:rPr>
              <w:t xml:space="preserve"> в </w:t>
            </w:r>
            <w:r w:rsidR="00EB012E" w:rsidRPr="00FD6A93">
              <w:rPr>
                <w:rFonts w:eastAsia="Calibri"/>
                <w:sz w:val="24"/>
                <w:szCs w:val="24"/>
                <w:lang w:eastAsia="en-US"/>
              </w:rPr>
              <w:t>6</w:t>
            </w:r>
            <w:r w:rsidR="00783D3E" w:rsidRPr="00FD6A93">
              <w:rPr>
                <w:rFonts w:eastAsia="Calibri"/>
                <w:sz w:val="24"/>
                <w:szCs w:val="24"/>
                <w:lang w:eastAsia="en-US"/>
              </w:rPr>
              <w:t xml:space="preserve"> семестре</w:t>
            </w:r>
          </w:p>
        </w:tc>
        <w:tc>
          <w:tcPr>
            <w:tcW w:w="2517" w:type="dxa"/>
            <w:vAlign w:val="center"/>
          </w:tcPr>
          <w:p w:rsidR="00A32A5F" w:rsidRPr="00FD6A93" w:rsidRDefault="00804185" w:rsidP="004A5D29">
            <w:pPr>
              <w:widowControl/>
              <w:autoSpaceDE/>
              <w:autoSpaceDN/>
              <w:adjustRightInd/>
              <w:jc w:val="center"/>
              <w:rPr>
                <w:rFonts w:eastAsia="Calibri"/>
                <w:sz w:val="24"/>
                <w:szCs w:val="24"/>
                <w:lang w:eastAsia="en-US"/>
              </w:rPr>
            </w:pPr>
            <w:r w:rsidRPr="00FD6A93">
              <w:rPr>
                <w:rFonts w:eastAsia="Calibri"/>
                <w:sz w:val="24"/>
                <w:szCs w:val="24"/>
                <w:lang w:eastAsia="en-US"/>
              </w:rPr>
              <w:t>зачет</w:t>
            </w:r>
            <w:r w:rsidR="00A32A5F" w:rsidRPr="00FD6A93">
              <w:rPr>
                <w:rFonts w:eastAsia="Calibri"/>
                <w:sz w:val="24"/>
                <w:szCs w:val="24"/>
                <w:lang w:eastAsia="en-US"/>
              </w:rPr>
              <w:t xml:space="preserve"> в </w:t>
            </w:r>
            <w:r w:rsidR="004A5D29" w:rsidRPr="00FD6A93">
              <w:rPr>
                <w:rFonts w:eastAsia="Calibri"/>
                <w:sz w:val="24"/>
                <w:szCs w:val="24"/>
                <w:lang w:eastAsia="en-US"/>
              </w:rPr>
              <w:t>5</w:t>
            </w:r>
            <w:r w:rsidR="00A32A5F" w:rsidRPr="00FD6A93">
              <w:rPr>
                <w:rFonts w:eastAsia="Calibri"/>
                <w:sz w:val="24"/>
                <w:szCs w:val="24"/>
                <w:lang w:eastAsia="en-US"/>
              </w:rPr>
              <w:t xml:space="preserve"> семестре</w:t>
            </w:r>
          </w:p>
        </w:tc>
      </w:tr>
    </w:tbl>
    <w:p w:rsidR="00A32A5F" w:rsidRPr="00FD6A93" w:rsidRDefault="00A32A5F" w:rsidP="00A76E53">
      <w:pPr>
        <w:widowControl/>
        <w:autoSpaceDE/>
        <w:autoSpaceDN/>
        <w:adjustRightInd/>
        <w:ind w:firstLine="709"/>
        <w:jc w:val="both"/>
        <w:rPr>
          <w:rFonts w:eastAsia="Calibri"/>
          <w:sz w:val="24"/>
          <w:szCs w:val="24"/>
          <w:lang w:eastAsia="en-US"/>
        </w:rPr>
      </w:pPr>
    </w:p>
    <w:p w:rsidR="007F4B97" w:rsidRPr="00FD6A93" w:rsidRDefault="0047572F" w:rsidP="00A76E53">
      <w:pPr>
        <w:keepNext/>
        <w:ind w:firstLine="709"/>
        <w:jc w:val="both"/>
        <w:rPr>
          <w:rFonts w:eastAsia="Calibri"/>
          <w:b/>
          <w:sz w:val="24"/>
          <w:szCs w:val="24"/>
        </w:rPr>
      </w:pPr>
      <w:r w:rsidRPr="00FD6A93">
        <w:rPr>
          <w:b/>
          <w:sz w:val="24"/>
          <w:szCs w:val="24"/>
        </w:rPr>
        <w:t xml:space="preserve">5. </w:t>
      </w:r>
      <w:r w:rsidR="0047633A" w:rsidRPr="00FD6A9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D6A93" w:rsidRDefault="007F4B97" w:rsidP="00A76E53">
      <w:pPr>
        <w:keepNext/>
        <w:ind w:firstLine="709"/>
        <w:contextualSpacing/>
        <w:jc w:val="both"/>
        <w:rPr>
          <w:rFonts w:eastAsia="Calibri"/>
          <w:b/>
          <w:sz w:val="24"/>
          <w:szCs w:val="24"/>
        </w:rPr>
      </w:pPr>
    </w:p>
    <w:p w:rsidR="00114770" w:rsidRPr="00FD6A93" w:rsidRDefault="00114770" w:rsidP="00A76E53">
      <w:pPr>
        <w:tabs>
          <w:tab w:val="left" w:pos="900"/>
        </w:tabs>
        <w:ind w:firstLine="709"/>
        <w:jc w:val="both"/>
        <w:rPr>
          <w:b/>
          <w:sz w:val="24"/>
          <w:szCs w:val="24"/>
        </w:rPr>
      </w:pPr>
      <w:r w:rsidRPr="00FD6A93">
        <w:rPr>
          <w:b/>
          <w:sz w:val="24"/>
          <w:szCs w:val="24"/>
        </w:rPr>
        <w:t>5.1. Тематический план для очной формы обучения</w:t>
      </w:r>
    </w:p>
    <w:p w:rsidR="00DA489D" w:rsidRPr="00FD6A93" w:rsidRDefault="001F76B8" w:rsidP="00804185">
      <w:pPr>
        <w:tabs>
          <w:tab w:val="left" w:pos="900"/>
        </w:tabs>
        <w:ind w:firstLine="709"/>
        <w:jc w:val="both"/>
        <w:rPr>
          <w:b/>
          <w:sz w:val="24"/>
          <w:szCs w:val="24"/>
        </w:rPr>
      </w:pPr>
      <w:r w:rsidRPr="00FD6A93">
        <w:rPr>
          <w:b/>
          <w:sz w:val="24"/>
          <w:szCs w:val="24"/>
        </w:rPr>
        <w:t>Семестр</w:t>
      </w:r>
      <w:r w:rsidR="00804185" w:rsidRPr="00FD6A93">
        <w:rPr>
          <w:b/>
          <w:sz w:val="24"/>
          <w:szCs w:val="24"/>
        </w:rPr>
        <w:t xml:space="preserve"> </w:t>
      </w:r>
      <w:r w:rsidR="00F35E8B" w:rsidRPr="00FD6A93">
        <w:rPr>
          <w:b/>
          <w:sz w:val="24"/>
          <w:szCs w:val="24"/>
        </w:rPr>
        <w:t>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D74EE1" w:rsidRPr="00FD6A93" w:rsidTr="00D74E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xml:space="preserve"> </w:t>
            </w:r>
          </w:p>
        </w:tc>
        <w:tc>
          <w:tcPr>
            <w:tcW w:w="6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Лек</w:t>
            </w:r>
          </w:p>
        </w:tc>
        <w:tc>
          <w:tcPr>
            <w:tcW w:w="6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Лаб</w:t>
            </w:r>
          </w:p>
        </w:tc>
        <w:tc>
          <w:tcPr>
            <w:tcW w:w="6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Пр</w:t>
            </w:r>
          </w:p>
        </w:tc>
        <w:tc>
          <w:tcPr>
            <w:tcW w:w="6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СРС</w:t>
            </w:r>
          </w:p>
        </w:tc>
        <w:tc>
          <w:tcPr>
            <w:tcW w:w="7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b/>
                <w:bCs/>
                <w:lang w:eastAsia="en-US"/>
              </w:rPr>
            </w:pPr>
            <w:r w:rsidRPr="00FD6A93">
              <w:rPr>
                <w:b/>
                <w:bCs/>
              </w:rPr>
              <w:t>Всего</w:t>
            </w:r>
          </w:p>
        </w:tc>
      </w:tr>
      <w:tr w:rsidR="00D74EE1" w:rsidRPr="00FD6A93" w:rsidTr="00D74E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lang w:eastAsia="en-US"/>
              </w:rPr>
            </w:pPr>
            <w:r w:rsidRPr="00FD6A93">
              <w:t>Раздел I.  Методология рекламной деятельности</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Понятие рекламной деятельности предприятия</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2</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2</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5</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Маркетинговые коммуникации и их виды</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2</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2</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2</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6</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Основы правового регулирования рекламной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4</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2</w:t>
            </w:r>
          </w:p>
        </w:tc>
        <w:tc>
          <w:tcPr>
            <w:tcW w:w="780" w:type="dxa"/>
            <w:tcBorders>
              <w:top w:val="nil"/>
              <w:left w:val="nil"/>
              <w:bottom w:val="single" w:sz="8" w:space="0" w:color="auto"/>
              <w:right w:val="single" w:sz="8" w:space="0" w:color="auto"/>
            </w:tcBorders>
            <w:vAlign w:val="center"/>
            <w:hideMark/>
          </w:tcPr>
          <w:p w:rsidR="00D74EE1" w:rsidRPr="00FD6A93" w:rsidRDefault="00402202" w:rsidP="00402202">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4 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4</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Рекламный процесс и его организация</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2</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4</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2</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8</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2</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2</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Кодекс рекламной практики</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1</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4</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2</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lang w:eastAsia="en-US"/>
              </w:rPr>
            </w:pPr>
            <w:r w:rsidRPr="00FD6A93">
              <w:t>Раздел II. Процесс рекламной деятельности</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Классификация средств рекламы</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2</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2 </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2</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6</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2 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2</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Основные виды рекламы и их применение в Российской практике</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1</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4</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2</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Связи с общественностью, теория и практика применения</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2</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4</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2</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8</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Организация рекламной деятельности на предприятии: постановка цели</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2 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4</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4</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10</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Стратегическое и тактическое планирование рекламной деятельности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2</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2</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4</w:t>
            </w:r>
          </w:p>
        </w:tc>
        <w:tc>
          <w:tcPr>
            <w:tcW w:w="7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b/>
                <w:bCs/>
                <w:lang w:eastAsia="en-US"/>
              </w:rPr>
            </w:pPr>
            <w:r w:rsidRPr="00FD6A93">
              <w:rPr>
                <w:b/>
                <w:bCs/>
              </w:rPr>
              <w:t>10</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lang w:eastAsia="en-US"/>
              </w:rPr>
              <w:t>2</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rPr>
                <w:lang w:eastAsia="en-US"/>
              </w:rPr>
              <w:t>16</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rPr>
                <w:lang w:eastAsia="en-US"/>
              </w:rPr>
              <w:t>32</w:t>
            </w:r>
          </w:p>
        </w:tc>
        <w:tc>
          <w:tcPr>
            <w:tcW w:w="680" w:type="dxa"/>
            <w:tcBorders>
              <w:top w:val="nil"/>
              <w:left w:val="nil"/>
              <w:bottom w:val="single" w:sz="8" w:space="0" w:color="auto"/>
              <w:right w:val="single" w:sz="8" w:space="0" w:color="auto"/>
            </w:tcBorders>
            <w:vAlign w:val="center"/>
            <w:hideMark/>
          </w:tcPr>
          <w:p w:rsidR="00D74EE1" w:rsidRPr="00FD6A93" w:rsidRDefault="00EB012E" w:rsidP="00D74EE1">
            <w:pPr>
              <w:widowControl/>
              <w:autoSpaceDE/>
              <w:autoSpaceDN/>
              <w:adjustRightInd/>
              <w:spacing w:line="360" w:lineRule="auto"/>
              <w:jc w:val="center"/>
              <w:rPr>
                <w:lang w:eastAsia="en-US"/>
              </w:rPr>
            </w:pPr>
            <w:r w:rsidRPr="00FD6A93">
              <w:rPr>
                <w:lang w:eastAsia="en-US"/>
              </w:rPr>
              <w:t>24</w:t>
            </w:r>
          </w:p>
        </w:tc>
        <w:tc>
          <w:tcPr>
            <w:tcW w:w="780" w:type="dxa"/>
            <w:tcBorders>
              <w:top w:val="nil"/>
              <w:left w:val="nil"/>
              <w:bottom w:val="single" w:sz="8" w:space="0" w:color="auto"/>
              <w:right w:val="single" w:sz="8" w:space="0" w:color="auto"/>
            </w:tcBorders>
            <w:vAlign w:val="center"/>
            <w:hideMark/>
          </w:tcPr>
          <w:p w:rsidR="00D74EE1" w:rsidRPr="00FD6A93" w:rsidRDefault="00EB012E" w:rsidP="00D74EE1">
            <w:pPr>
              <w:widowControl/>
              <w:autoSpaceDE/>
              <w:autoSpaceDN/>
              <w:adjustRightInd/>
              <w:spacing w:line="360" w:lineRule="auto"/>
              <w:jc w:val="center"/>
              <w:rPr>
                <w:b/>
                <w:bCs/>
                <w:lang w:eastAsia="en-US"/>
              </w:rPr>
            </w:pPr>
            <w:r w:rsidRPr="00FD6A93">
              <w:rPr>
                <w:b/>
                <w:bCs/>
                <w:lang w:eastAsia="en-US"/>
              </w:rPr>
              <w:t>72</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6</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10</w:t>
            </w:r>
          </w:p>
        </w:tc>
      </w:tr>
      <w:tr w:rsidR="00D74EE1" w:rsidRPr="00FD6A93" w:rsidTr="00D74EE1">
        <w:trPr>
          <w:trHeight w:val="810"/>
        </w:trPr>
        <w:tc>
          <w:tcPr>
            <w:tcW w:w="5580" w:type="dxa"/>
            <w:tcBorders>
              <w:top w:val="nil"/>
              <w:left w:val="single" w:sz="8" w:space="0" w:color="auto"/>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bookmarkStart w:id="0" w:name="RANGE!A29"/>
            <w:bookmarkEnd w:id="0"/>
            <w:r w:rsidRPr="00FD6A93">
              <w:t>Контроль (зачет)</w:t>
            </w:r>
          </w:p>
        </w:tc>
        <w:tc>
          <w:tcPr>
            <w:tcW w:w="46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7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b/>
                <w:bCs/>
                <w:lang w:eastAsia="en-US"/>
              </w:rPr>
            </w:pPr>
            <w:bookmarkStart w:id="1" w:name="RANGE!H29"/>
            <w:bookmarkEnd w:id="1"/>
            <w:r w:rsidRPr="00FD6A93">
              <w:rPr>
                <w:b/>
                <w:bCs/>
              </w:rPr>
              <w:t>0</w:t>
            </w:r>
          </w:p>
        </w:tc>
      </w:tr>
      <w:tr w:rsidR="00D74EE1" w:rsidRPr="00FD6A93" w:rsidTr="00D74EE1">
        <w:trPr>
          <w:trHeight w:val="810"/>
        </w:trPr>
        <w:tc>
          <w:tcPr>
            <w:tcW w:w="5580" w:type="dxa"/>
            <w:tcBorders>
              <w:top w:val="nil"/>
              <w:left w:val="single" w:sz="8" w:space="0" w:color="auto"/>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bookmarkStart w:id="2" w:name="RANGE!A30"/>
            <w:bookmarkEnd w:id="2"/>
            <w:r w:rsidRPr="00FD6A93">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EB012E" w:rsidP="00D74EE1">
            <w:pPr>
              <w:widowControl/>
              <w:autoSpaceDE/>
              <w:autoSpaceDN/>
              <w:adjustRightInd/>
              <w:spacing w:line="360" w:lineRule="auto"/>
              <w:jc w:val="center"/>
              <w:rPr>
                <w:b/>
                <w:bCs/>
                <w:i/>
                <w:iCs/>
                <w:lang w:eastAsia="en-US"/>
              </w:rPr>
            </w:pPr>
            <w:r w:rsidRPr="00FD6A93">
              <w:rPr>
                <w:b/>
                <w:bCs/>
                <w:i/>
                <w:iCs/>
              </w:rPr>
              <w:t>72</w:t>
            </w:r>
          </w:p>
        </w:tc>
      </w:tr>
    </w:tbl>
    <w:p w:rsidR="00DA489D" w:rsidRPr="00FD6A93" w:rsidRDefault="00DA489D" w:rsidP="00DA489D">
      <w:pPr>
        <w:tabs>
          <w:tab w:val="left" w:pos="900"/>
        </w:tabs>
        <w:jc w:val="both"/>
        <w:rPr>
          <w:b/>
          <w:sz w:val="24"/>
          <w:szCs w:val="24"/>
        </w:rPr>
      </w:pPr>
    </w:p>
    <w:p w:rsidR="007F4B97" w:rsidRPr="00FD6A93" w:rsidRDefault="00114770" w:rsidP="00A76E53">
      <w:pPr>
        <w:tabs>
          <w:tab w:val="left" w:pos="900"/>
        </w:tabs>
        <w:ind w:firstLine="709"/>
        <w:jc w:val="both"/>
        <w:rPr>
          <w:b/>
          <w:sz w:val="24"/>
          <w:szCs w:val="24"/>
        </w:rPr>
      </w:pPr>
      <w:r w:rsidRPr="00FD6A93">
        <w:rPr>
          <w:b/>
          <w:sz w:val="24"/>
          <w:szCs w:val="24"/>
        </w:rPr>
        <w:t xml:space="preserve">5.2. </w:t>
      </w:r>
      <w:r w:rsidR="007F4B97" w:rsidRPr="00FD6A93">
        <w:rPr>
          <w:b/>
          <w:sz w:val="24"/>
          <w:szCs w:val="24"/>
        </w:rPr>
        <w:t xml:space="preserve">Тематический план для </w:t>
      </w:r>
      <w:r w:rsidR="00586FAD" w:rsidRPr="00FD6A93">
        <w:rPr>
          <w:b/>
          <w:sz w:val="24"/>
          <w:szCs w:val="24"/>
        </w:rPr>
        <w:t>за</w:t>
      </w:r>
      <w:r w:rsidR="007F4B97" w:rsidRPr="00FD6A93">
        <w:rPr>
          <w:b/>
          <w:sz w:val="24"/>
          <w:szCs w:val="24"/>
        </w:rPr>
        <w:t>очной формы обучения</w:t>
      </w:r>
    </w:p>
    <w:p w:rsidR="00804185" w:rsidRPr="00FD6A93" w:rsidRDefault="00804185" w:rsidP="00804185">
      <w:pPr>
        <w:tabs>
          <w:tab w:val="left" w:pos="900"/>
        </w:tabs>
        <w:ind w:firstLine="709"/>
        <w:jc w:val="both"/>
        <w:rPr>
          <w:b/>
          <w:sz w:val="24"/>
          <w:szCs w:val="24"/>
        </w:rPr>
      </w:pPr>
      <w:r w:rsidRPr="00FD6A93">
        <w:rPr>
          <w:b/>
          <w:sz w:val="24"/>
          <w:szCs w:val="24"/>
        </w:rPr>
        <w:t xml:space="preserve">Семестр </w:t>
      </w:r>
      <w:r w:rsidR="00834C5E" w:rsidRPr="00FD6A93">
        <w:rPr>
          <w:b/>
          <w:sz w:val="24"/>
          <w:szCs w:val="24"/>
        </w:rPr>
        <w:t>5</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D74EE1" w:rsidRPr="00FD6A93" w:rsidTr="00D74E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xml:space="preserve"> </w:t>
            </w:r>
          </w:p>
        </w:tc>
        <w:tc>
          <w:tcPr>
            <w:tcW w:w="6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Лек</w:t>
            </w:r>
          </w:p>
        </w:tc>
        <w:tc>
          <w:tcPr>
            <w:tcW w:w="6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Лаб</w:t>
            </w:r>
          </w:p>
        </w:tc>
        <w:tc>
          <w:tcPr>
            <w:tcW w:w="6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Пр</w:t>
            </w:r>
          </w:p>
        </w:tc>
        <w:tc>
          <w:tcPr>
            <w:tcW w:w="6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СРС</w:t>
            </w:r>
          </w:p>
        </w:tc>
        <w:tc>
          <w:tcPr>
            <w:tcW w:w="780" w:type="dxa"/>
            <w:tcBorders>
              <w:top w:val="single" w:sz="8" w:space="0" w:color="auto"/>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b/>
                <w:bCs/>
                <w:lang w:eastAsia="en-US"/>
              </w:rPr>
            </w:pPr>
            <w:r w:rsidRPr="00FD6A93">
              <w:rPr>
                <w:b/>
                <w:bCs/>
              </w:rPr>
              <w:t>Всего</w:t>
            </w:r>
          </w:p>
        </w:tc>
      </w:tr>
      <w:tr w:rsidR="00D74EE1" w:rsidRPr="00FD6A93" w:rsidTr="00D74E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b/>
                <w:lang w:eastAsia="en-US"/>
              </w:rPr>
            </w:pPr>
            <w:r w:rsidRPr="00FD6A93">
              <w:rPr>
                <w:b/>
              </w:rPr>
              <w:t>Раздел I.  Методология рекламной деятельности</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Понятие рекламной деятельности предприятия</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6</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Маркетинговые коммуникации и их виды</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Основы правового регулирования рекламной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lastRenderedPageBreak/>
              <w:t>Рекламный процесс и его организация</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Кодекс рекламной практики</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10E64">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b/>
                <w:lang w:eastAsia="en-US"/>
              </w:rPr>
            </w:pPr>
            <w:r w:rsidRPr="00FD6A93">
              <w:rPr>
                <w:b/>
              </w:rPr>
              <w:t>Раздел II. Процесс рекламной деятельности</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Классификация средств рекламы</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10E64">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Основные виды рекламы и их применение в Российской практике</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402202" w:rsidP="00402202">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6</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Связи с общественностью, теория и практика применения</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10E64">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0</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Организация рекламной деятельности на предприятии: постановка цели</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10E64">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1</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1</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Стратегическое и тактическое планирование рекламной деятельности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1</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7</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1</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1</w:t>
            </w:r>
          </w:p>
        </w:tc>
      </w:tr>
      <w:tr w:rsidR="00D74EE1" w:rsidRPr="00FD6A93" w:rsidTr="00D74EE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Всего часов</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2</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0</w:t>
            </w:r>
          </w:p>
        </w:tc>
        <w:tc>
          <w:tcPr>
            <w:tcW w:w="680" w:type="dxa"/>
            <w:tcBorders>
              <w:top w:val="nil"/>
              <w:left w:val="nil"/>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6</w:t>
            </w:r>
          </w:p>
        </w:tc>
        <w:tc>
          <w:tcPr>
            <w:tcW w:w="6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lang w:eastAsia="en-US"/>
              </w:rPr>
            </w:pPr>
            <w:r w:rsidRPr="00FD6A93">
              <w:t>60</w:t>
            </w:r>
          </w:p>
        </w:tc>
        <w:tc>
          <w:tcPr>
            <w:tcW w:w="780" w:type="dxa"/>
            <w:tcBorders>
              <w:top w:val="nil"/>
              <w:left w:val="nil"/>
              <w:bottom w:val="single" w:sz="8" w:space="0" w:color="auto"/>
              <w:right w:val="single" w:sz="8" w:space="0" w:color="auto"/>
            </w:tcBorders>
            <w:vAlign w:val="center"/>
            <w:hideMark/>
          </w:tcPr>
          <w:p w:rsidR="00D74EE1" w:rsidRPr="00FD6A93" w:rsidRDefault="00402202" w:rsidP="00D74EE1">
            <w:pPr>
              <w:widowControl/>
              <w:autoSpaceDE/>
              <w:autoSpaceDN/>
              <w:adjustRightInd/>
              <w:spacing w:line="360" w:lineRule="auto"/>
              <w:jc w:val="center"/>
              <w:rPr>
                <w:b/>
                <w:bCs/>
                <w:lang w:eastAsia="en-US"/>
              </w:rPr>
            </w:pPr>
            <w:r w:rsidRPr="00FD6A93">
              <w:rPr>
                <w:b/>
                <w:bCs/>
              </w:rPr>
              <w:t>68</w:t>
            </w:r>
          </w:p>
        </w:tc>
      </w:tr>
      <w:tr w:rsidR="00D74EE1" w:rsidRPr="00FD6A93" w:rsidTr="00D74EE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D74EE1" w:rsidRPr="00FD6A93" w:rsidRDefault="00D74EE1" w:rsidP="00D74EE1">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D74EE1" w:rsidP="00D74EE1">
            <w:pPr>
              <w:widowControl/>
              <w:autoSpaceDE/>
              <w:autoSpaceDN/>
              <w:adjustRightInd/>
              <w:spacing w:line="360" w:lineRule="auto"/>
              <w:jc w:val="center"/>
              <w:rPr>
                <w:b/>
                <w:bCs/>
                <w:i/>
                <w:iCs/>
                <w:lang w:eastAsia="en-US"/>
              </w:rPr>
            </w:pPr>
            <w:r w:rsidRPr="00FD6A93">
              <w:rPr>
                <w:b/>
                <w:bCs/>
                <w:i/>
                <w:iCs/>
              </w:rPr>
              <w:t>2</w:t>
            </w:r>
          </w:p>
        </w:tc>
      </w:tr>
      <w:tr w:rsidR="00D74EE1" w:rsidRPr="00FD6A93" w:rsidTr="00D74EE1">
        <w:trPr>
          <w:trHeight w:val="810"/>
        </w:trPr>
        <w:tc>
          <w:tcPr>
            <w:tcW w:w="5580" w:type="dxa"/>
            <w:tcBorders>
              <w:top w:val="nil"/>
              <w:left w:val="single" w:sz="8" w:space="0" w:color="auto"/>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Контроль (зачет)</w:t>
            </w:r>
          </w:p>
        </w:tc>
        <w:tc>
          <w:tcPr>
            <w:tcW w:w="46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lang w:eastAsia="en-US"/>
              </w:rPr>
            </w:pPr>
            <w:r w:rsidRPr="00FD6A93">
              <w:t> </w:t>
            </w:r>
          </w:p>
        </w:tc>
        <w:tc>
          <w:tcPr>
            <w:tcW w:w="780" w:type="dxa"/>
            <w:tcBorders>
              <w:top w:val="nil"/>
              <w:left w:val="nil"/>
              <w:bottom w:val="single" w:sz="8" w:space="0" w:color="auto"/>
              <w:right w:val="single" w:sz="8" w:space="0" w:color="auto"/>
            </w:tcBorders>
            <w:vAlign w:val="center"/>
            <w:hideMark/>
          </w:tcPr>
          <w:p w:rsidR="00D74EE1" w:rsidRPr="00FD6A93" w:rsidRDefault="00D10E64" w:rsidP="00D74EE1">
            <w:pPr>
              <w:widowControl/>
              <w:autoSpaceDE/>
              <w:autoSpaceDN/>
              <w:adjustRightInd/>
              <w:spacing w:line="360" w:lineRule="auto"/>
              <w:jc w:val="center"/>
              <w:rPr>
                <w:b/>
                <w:bCs/>
                <w:lang w:eastAsia="en-US"/>
              </w:rPr>
            </w:pPr>
            <w:r w:rsidRPr="00FD6A93">
              <w:rPr>
                <w:b/>
                <w:bCs/>
              </w:rPr>
              <w:t>4</w:t>
            </w:r>
          </w:p>
        </w:tc>
      </w:tr>
      <w:tr w:rsidR="00D74EE1" w:rsidRPr="00FD6A93" w:rsidTr="00D74EE1">
        <w:trPr>
          <w:trHeight w:val="810"/>
        </w:trPr>
        <w:tc>
          <w:tcPr>
            <w:tcW w:w="5580" w:type="dxa"/>
            <w:tcBorders>
              <w:top w:val="nil"/>
              <w:left w:val="single" w:sz="8" w:space="0" w:color="auto"/>
              <w:bottom w:val="single" w:sz="8" w:space="0" w:color="auto"/>
              <w:right w:val="single" w:sz="8" w:space="0" w:color="auto"/>
            </w:tcBorders>
            <w:vAlign w:val="center"/>
            <w:hideMark/>
          </w:tcPr>
          <w:p w:rsidR="00D74EE1" w:rsidRPr="00FD6A93" w:rsidRDefault="00D74EE1" w:rsidP="00D74EE1">
            <w:pPr>
              <w:widowControl/>
              <w:autoSpaceDE/>
              <w:autoSpaceDN/>
              <w:adjustRightInd/>
              <w:spacing w:line="360" w:lineRule="auto"/>
              <w:jc w:val="center"/>
              <w:rPr>
                <w:lang w:eastAsia="en-US"/>
              </w:rPr>
            </w:pPr>
            <w:r w:rsidRPr="00FD6A93">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nil"/>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D74EE1" w:rsidRPr="00FD6A93" w:rsidRDefault="00D74EE1" w:rsidP="00D74EE1">
            <w:pPr>
              <w:widowControl/>
              <w:autoSpaceDE/>
              <w:autoSpaceDN/>
              <w:adjustRightInd/>
              <w:spacing w:line="360" w:lineRule="auto"/>
              <w:jc w:val="center"/>
              <w:rPr>
                <w:i/>
                <w:iCs/>
                <w:lang w:eastAsia="en-US"/>
              </w:rPr>
            </w:pPr>
            <w:r w:rsidRPr="00FD6A93">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D74EE1" w:rsidRPr="00FD6A93" w:rsidRDefault="00402202" w:rsidP="00D74EE1">
            <w:pPr>
              <w:widowControl/>
              <w:autoSpaceDE/>
              <w:autoSpaceDN/>
              <w:adjustRightInd/>
              <w:spacing w:line="360" w:lineRule="auto"/>
              <w:jc w:val="center"/>
              <w:rPr>
                <w:b/>
                <w:bCs/>
                <w:i/>
                <w:iCs/>
                <w:lang w:eastAsia="en-US"/>
              </w:rPr>
            </w:pPr>
            <w:r w:rsidRPr="00FD6A93">
              <w:rPr>
                <w:b/>
                <w:bCs/>
                <w:i/>
                <w:iCs/>
              </w:rPr>
              <w:t>72</w:t>
            </w:r>
          </w:p>
        </w:tc>
      </w:tr>
    </w:tbl>
    <w:p w:rsidR="00114770" w:rsidRPr="00FD6A93" w:rsidRDefault="00114770" w:rsidP="00A76E53">
      <w:pPr>
        <w:tabs>
          <w:tab w:val="left" w:pos="900"/>
        </w:tabs>
        <w:ind w:firstLine="709"/>
        <w:jc w:val="both"/>
        <w:rPr>
          <w:b/>
          <w:sz w:val="24"/>
          <w:szCs w:val="24"/>
        </w:rPr>
      </w:pPr>
    </w:p>
    <w:p w:rsidR="00C23628" w:rsidRPr="00FD6A93" w:rsidRDefault="00C23628" w:rsidP="00C23628">
      <w:pPr>
        <w:ind w:firstLine="709"/>
        <w:jc w:val="both"/>
        <w:rPr>
          <w:b/>
          <w:i/>
          <w:szCs w:val="24"/>
        </w:rPr>
      </w:pPr>
      <w:r w:rsidRPr="00FD6A93">
        <w:rPr>
          <w:b/>
          <w:i/>
          <w:szCs w:val="24"/>
        </w:rPr>
        <w:t>* Примечания:</w:t>
      </w:r>
    </w:p>
    <w:p w:rsidR="00C23628" w:rsidRPr="00FD6A93" w:rsidRDefault="00C23628" w:rsidP="00C23628">
      <w:pPr>
        <w:ind w:firstLine="709"/>
        <w:jc w:val="both"/>
        <w:rPr>
          <w:b/>
          <w:szCs w:val="24"/>
        </w:rPr>
      </w:pPr>
      <w:r w:rsidRPr="00FD6A93">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3628" w:rsidRPr="00FD6A93" w:rsidRDefault="00C23628" w:rsidP="00C23628">
      <w:pPr>
        <w:ind w:firstLine="709"/>
        <w:jc w:val="both"/>
        <w:rPr>
          <w:szCs w:val="24"/>
        </w:rPr>
      </w:pPr>
      <w:r w:rsidRPr="00FD6A93">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FD6A93">
        <w:rPr>
          <w:b/>
          <w:szCs w:val="24"/>
        </w:rPr>
        <w:t>частей 3-5 статьи 13, статьи 30, пункта 3 части 1 статьи 34</w:t>
      </w:r>
      <w:r w:rsidRPr="00FD6A93">
        <w:rPr>
          <w:szCs w:val="24"/>
        </w:rPr>
        <w:t xml:space="preserve"> Федерального закона Российской Федерации </w:t>
      </w:r>
      <w:r w:rsidRPr="00FD6A93">
        <w:rPr>
          <w:b/>
          <w:szCs w:val="24"/>
        </w:rPr>
        <w:t>от 29.12.2012 № 273-ФЗ</w:t>
      </w:r>
      <w:r w:rsidRPr="00FD6A93">
        <w:rPr>
          <w:szCs w:val="24"/>
        </w:rPr>
        <w:t xml:space="preserve"> «Об образовании в Российской Федерации»; </w:t>
      </w:r>
      <w:r w:rsidRPr="00FD6A93">
        <w:rPr>
          <w:b/>
          <w:szCs w:val="24"/>
        </w:rPr>
        <w:t>пунктов 16, 38</w:t>
      </w:r>
      <w:r w:rsidRPr="00FD6A9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3628" w:rsidRPr="00FD6A93" w:rsidRDefault="00C23628" w:rsidP="00C23628">
      <w:pPr>
        <w:ind w:firstLine="709"/>
        <w:jc w:val="both"/>
        <w:rPr>
          <w:b/>
          <w:szCs w:val="24"/>
        </w:rPr>
      </w:pPr>
      <w:r w:rsidRPr="00FD6A93">
        <w:rPr>
          <w:b/>
          <w:szCs w:val="24"/>
        </w:rPr>
        <w:t>б) Для обучающихся с ограниченными возможностями здоровья и инвалидов:</w:t>
      </w:r>
    </w:p>
    <w:p w:rsidR="00C23628" w:rsidRPr="00FD6A93" w:rsidRDefault="00C23628" w:rsidP="00C23628">
      <w:pPr>
        <w:ind w:firstLine="709"/>
        <w:jc w:val="both"/>
        <w:rPr>
          <w:szCs w:val="24"/>
        </w:rPr>
      </w:pPr>
      <w:r w:rsidRPr="00FD6A93">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D6A93">
        <w:rPr>
          <w:b/>
          <w:szCs w:val="24"/>
        </w:rPr>
        <w:t>статьи 79</w:t>
      </w:r>
      <w:r w:rsidRPr="00FD6A93">
        <w:rPr>
          <w:szCs w:val="24"/>
        </w:rPr>
        <w:t xml:space="preserve"> Федерального закона Российской Федерации </w:t>
      </w:r>
      <w:r w:rsidRPr="00FD6A93">
        <w:rPr>
          <w:b/>
          <w:szCs w:val="24"/>
        </w:rPr>
        <w:t>от 29.12.2012 № 273-ФЗ</w:t>
      </w:r>
      <w:r w:rsidRPr="00FD6A93">
        <w:rPr>
          <w:szCs w:val="24"/>
        </w:rPr>
        <w:t xml:space="preserve"> «Об образовании в Российской Федерации»; </w:t>
      </w:r>
      <w:r w:rsidRPr="00FD6A93">
        <w:rPr>
          <w:b/>
          <w:szCs w:val="24"/>
        </w:rPr>
        <w:t>раздела III</w:t>
      </w:r>
      <w:r w:rsidRPr="00FD6A9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D6A93">
        <w:rPr>
          <w:b/>
          <w:i/>
          <w:szCs w:val="24"/>
        </w:rPr>
        <w:t>при наличии факта зачисления таких обучающихся с учетом конкретных нозологий</w:t>
      </w:r>
      <w:r w:rsidRPr="00FD6A93">
        <w:rPr>
          <w:szCs w:val="24"/>
        </w:rPr>
        <w:t>).</w:t>
      </w:r>
    </w:p>
    <w:p w:rsidR="00C23628" w:rsidRPr="00FD6A93" w:rsidRDefault="00C23628" w:rsidP="00C23628">
      <w:pPr>
        <w:ind w:firstLine="709"/>
        <w:jc w:val="both"/>
        <w:rPr>
          <w:b/>
          <w:szCs w:val="24"/>
        </w:rPr>
      </w:pPr>
      <w:r w:rsidRPr="00FD6A93">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3628" w:rsidRPr="00FD6A93" w:rsidRDefault="00C23628" w:rsidP="00C23628">
      <w:pPr>
        <w:ind w:firstLine="709"/>
        <w:jc w:val="both"/>
        <w:rPr>
          <w:szCs w:val="24"/>
        </w:rPr>
      </w:pPr>
      <w:r w:rsidRPr="00FD6A93">
        <w:rPr>
          <w:szCs w:val="24"/>
        </w:rPr>
        <w:t xml:space="preserve">При разработке образовательной программы высшего образования согласно требованиями </w:t>
      </w:r>
      <w:r w:rsidRPr="00FD6A93">
        <w:rPr>
          <w:b/>
          <w:szCs w:val="24"/>
        </w:rPr>
        <w:t xml:space="preserve">частей 3-5 статьи 13, статьи 30, пункта 3 части 1 статьи 34 </w:t>
      </w:r>
      <w:r w:rsidRPr="00FD6A93">
        <w:rPr>
          <w:szCs w:val="24"/>
        </w:rPr>
        <w:t xml:space="preserve">Федерального закона Российской Федерации </w:t>
      </w:r>
      <w:r w:rsidRPr="00FD6A93">
        <w:rPr>
          <w:b/>
          <w:szCs w:val="24"/>
        </w:rPr>
        <w:t>от 29.12.2012 № 273-ФЗ</w:t>
      </w:r>
      <w:r w:rsidRPr="00FD6A93">
        <w:rPr>
          <w:szCs w:val="24"/>
        </w:rPr>
        <w:t xml:space="preserve"> «Об образовании в Российской Федерации»; </w:t>
      </w:r>
      <w:r w:rsidRPr="00FD6A93">
        <w:rPr>
          <w:b/>
          <w:szCs w:val="24"/>
        </w:rPr>
        <w:t>пункта 20</w:t>
      </w:r>
      <w:r w:rsidRPr="00FD6A9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w:t>
      </w:r>
      <w:r w:rsidRPr="00FD6A93">
        <w:rPr>
          <w:szCs w:val="24"/>
        </w:rPr>
        <w:lastRenderedPageBreak/>
        <w:t xml:space="preserve">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D6A93">
        <w:rPr>
          <w:b/>
          <w:szCs w:val="24"/>
        </w:rPr>
        <w:t>частью 5 статьи 5</w:t>
      </w:r>
      <w:r w:rsidRPr="00FD6A93">
        <w:rPr>
          <w:szCs w:val="24"/>
        </w:rPr>
        <w:t xml:space="preserve"> Федерального закона </w:t>
      </w:r>
      <w:r w:rsidRPr="00FD6A93">
        <w:rPr>
          <w:b/>
          <w:szCs w:val="24"/>
        </w:rPr>
        <w:t>от 05.05.2014 № 84-ФЗ</w:t>
      </w:r>
      <w:r w:rsidRPr="00FD6A93">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3628" w:rsidRPr="00FD6A93" w:rsidRDefault="00C23628" w:rsidP="00C23628">
      <w:pPr>
        <w:ind w:firstLine="709"/>
        <w:jc w:val="both"/>
        <w:rPr>
          <w:b/>
          <w:szCs w:val="24"/>
        </w:rPr>
      </w:pPr>
      <w:r w:rsidRPr="00FD6A93">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3628" w:rsidRPr="00FD6A93" w:rsidRDefault="00C23628" w:rsidP="00C23628">
      <w:pPr>
        <w:ind w:firstLine="709"/>
        <w:jc w:val="both"/>
        <w:rPr>
          <w:szCs w:val="24"/>
        </w:rPr>
      </w:pPr>
      <w:r w:rsidRPr="00FD6A93">
        <w:rPr>
          <w:szCs w:val="24"/>
        </w:rPr>
        <w:t xml:space="preserve">При разработке образовательной программы высшего образования согласно требованиям </w:t>
      </w:r>
      <w:r w:rsidRPr="00FD6A93">
        <w:rPr>
          <w:b/>
          <w:szCs w:val="24"/>
        </w:rPr>
        <w:t>пункта 9 части 1 статьи 33, части 3 статьи 34</w:t>
      </w:r>
      <w:r w:rsidRPr="00FD6A93">
        <w:rPr>
          <w:szCs w:val="24"/>
        </w:rPr>
        <w:t xml:space="preserve"> Федерального закона Российской Федерации </w:t>
      </w:r>
      <w:r w:rsidRPr="00FD6A93">
        <w:rPr>
          <w:b/>
          <w:szCs w:val="24"/>
        </w:rPr>
        <w:t>от 29.12.2012 № 273-ФЗ</w:t>
      </w:r>
      <w:r w:rsidRPr="00FD6A93">
        <w:rPr>
          <w:szCs w:val="24"/>
        </w:rPr>
        <w:t xml:space="preserve"> «Об образовании в Российской Федерации»; </w:t>
      </w:r>
      <w:r w:rsidRPr="00FD6A93">
        <w:rPr>
          <w:b/>
          <w:szCs w:val="24"/>
        </w:rPr>
        <w:t>пункта 43</w:t>
      </w:r>
      <w:r w:rsidRPr="00FD6A9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D6A93" w:rsidRDefault="007F4B97" w:rsidP="00705FB5">
      <w:pPr>
        <w:tabs>
          <w:tab w:val="left" w:pos="900"/>
        </w:tabs>
        <w:jc w:val="both"/>
        <w:rPr>
          <w:b/>
          <w:sz w:val="24"/>
          <w:szCs w:val="24"/>
        </w:rPr>
      </w:pPr>
    </w:p>
    <w:p w:rsidR="003A71E4" w:rsidRPr="00FD6A93" w:rsidRDefault="007F4B97" w:rsidP="00705FB5">
      <w:pPr>
        <w:tabs>
          <w:tab w:val="left" w:pos="900"/>
        </w:tabs>
        <w:ind w:firstLine="709"/>
        <w:jc w:val="both"/>
        <w:rPr>
          <w:b/>
          <w:sz w:val="24"/>
          <w:szCs w:val="24"/>
        </w:rPr>
      </w:pPr>
      <w:r w:rsidRPr="00FD6A93">
        <w:rPr>
          <w:b/>
          <w:sz w:val="24"/>
          <w:szCs w:val="24"/>
        </w:rPr>
        <w:t>5.</w:t>
      </w:r>
      <w:r w:rsidR="00114770" w:rsidRPr="00FD6A93">
        <w:rPr>
          <w:b/>
          <w:sz w:val="24"/>
          <w:szCs w:val="24"/>
        </w:rPr>
        <w:t>3</w:t>
      </w:r>
      <w:r w:rsidRPr="00FD6A93">
        <w:rPr>
          <w:b/>
          <w:sz w:val="24"/>
          <w:szCs w:val="24"/>
        </w:rPr>
        <w:t xml:space="preserve"> Содержание дисциплины</w:t>
      </w:r>
    </w:p>
    <w:p w:rsidR="00D74EE1" w:rsidRPr="00FD6A93" w:rsidRDefault="00D74EE1" w:rsidP="00C23628">
      <w:pPr>
        <w:widowControl/>
        <w:autoSpaceDE/>
        <w:autoSpaceDN/>
        <w:adjustRightInd/>
        <w:ind w:firstLine="720"/>
        <w:rPr>
          <w:b/>
          <w:sz w:val="24"/>
          <w:szCs w:val="24"/>
        </w:rPr>
      </w:pPr>
      <w:r w:rsidRPr="00FD6A93">
        <w:rPr>
          <w:b/>
          <w:sz w:val="24"/>
          <w:szCs w:val="24"/>
        </w:rPr>
        <w:t>Тема 1. Понятие рекламной деятельности предприятия</w:t>
      </w:r>
    </w:p>
    <w:p w:rsidR="00D74EE1" w:rsidRPr="00FD6A93" w:rsidRDefault="00D74EE1" w:rsidP="00D74EE1">
      <w:pPr>
        <w:widowControl/>
        <w:autoSpaceDE/>
        <w:autoSpaceDN/>
        <w:adjustRightInd/>
        <w:ind w:firstLine="720"/>
        <w:jc w:val="both"/>
        <w:rPr>
          <w:sz w:val="24"/>
          <w:szCs w:val="24"/>
        </w:rPr>
      </w:pPr>
      <w:r w:rsidRPr="00FD6A93">
        <w:rPr>
          <w:sz w:val="24"/>
          <w:szCs w:val="24"/>
        </w:rPr>
        <w:t xml:space="preserve">Реклама – термины и определения. Сущность и задачи рекламной деятельности предприятия. Принципы рекламы. Функции рекламы. Виды рекламной деятельности. Рекламный процесс. Социальные сферы рекламной деятельности. Роль рекламы в деятельности современного предприятия. Роль специалиста в рекламной деятельности предприятия. </w:t>
      </w:r>
    </w:p>
    <w:p w:rsidR="00D74EE1" w:rsidRPr="00FD6A93" w:rsidRDefault="00D74EE1" w:rsidP="00C23628">
      <w:pPr>
        <w:widowControl/>
        <w:autoSpaceDE/>
        <w:autoSpaceDN/>
        <w:adjustRightInd/>
        <w:ind w:firstLine="720"/>
        <w:rPr>
          <w:b/>
          <w:sz w:val="24"/>
          <w:szCs w:val="24"/>
        </w:rPr>
      </w:pPr>
      <w:r w:rsidRPr="00FD6A93">
        <w:rPr>
          <w:b/>
          <w:sz w:val="24"/>
          <w:szCs w:val="24"/>
        </w:rPr>
        <w:t>Тема 2. Маркетинговые коммуникации и их виды</w:t>
      </w:r>
    </w:p>
    <w:p w:rsidR="00D74EE1" w:rsidRPr="00FD6A93" w:rsidRDefault="00D74EE1" w:rsidP="00D74EE1">
      <w:pPr>
        <w:widowControl/>
        <w:autoSpaceDE/>
        <w:autoSpaceDN/>
        <w:adjustRightInd/>
        <w:ind w:firstLine="720"/>
        <w:jc w:val="both"/>
        <w:rPr>
          <w:sz w:val="24"/>
          <w:szCs w:val="24"/>
        </w:rPr>
      </w:pPr>
      <w:r w:rsidRPr="00FD6A93">
        <w:rPr>
          <w:sz w:val="24"/>
          <w:szCs w:val="24"/>
        </w:rPr>
        <w:t>Маркетинговые коммуникации как элемент комплекса маркетинга. Основные виды маркетинговых коммуникаций. Система маркетинговых коммуникаций и принципы ее построения. Реклама в системе маркетинговых коммуникаций и ее коммуникативная функция. Теория Д. Огилви. Коммерческая пропаганда и ее системность. Стимулирования сбыта как элемент маркетинговых коммуникаций. Личная продажа.</w:t>
      </w:r>
    </w:p>
    <w:p w:rsidR="00D74EE1" w:rsidRPr="00FD6A93" w:rsidRDefault="00D74EE1" w:rsidP="00C23628">
      <w:pPr>
        <w:widowControl/>
        <w:autoSpaceDE/>
        <w:autoSpaceDN/>
        <w:adjustRightInd/>
        <w:ind w:firstLine="720"/>
        <w:rPr>
          <w:b/>
          <w:sz w:val="24"/>
          <w:szCs w:val="24"/>
        </w:rPr>
      </w:pPr>
      <w:r w:rsidRPr="00FD6A93">
        <w:rPr>
          <w:b/>
          <w:sz w:val="24"/>
          <w:szCs w:val="24"/>
        </w:rPr>
        <w:t>Тема 3. Основы правового регулирования рекламной деятельности.</w:t>
      </w:r>
    </w:p>
    <w:p w:rsidR="00D74EE1" w:rsidRPr="00FD6A93" w:rsidRDefault="00D74EE1" w:rsidP="00D74EE1">
      <w:pPr>
        <w:widowControl/>
        <w:autoSpaceDE/>
        <w:autoSpaceDN/>
        <w:adjustRightInd/>
        <w:ind w:firstLine="720"/>
        <w:jc w:val="both"/>
        <w:rPr>
          <w:sz w:val="24"/>
          <w:szCs w:val="24"/>
        </w:rPr>
      </w:pPr>
      <w:r w:rsidRPr="00FD6A93">
        <w:rPr>
          <w:sz w:val="24"/>
          <w:szCs w:val="24"/>
        </w:rPr>
        <w:t>История российского законодательства в сфере рекламы. Общие требования к рекламе. Применение законодательства к отдельным видам рекламы. Правовое регулирование рекламы отдельных видов товаров и услуг. Государственный контроль в сфере рекламы. Ответственность за нарушение законодательства РФ о рекламе. Саморегулирование в сфере рекламы. Роль законодательства в рекламной деятельности в России.  Саморегулирование рекламной деятельности в России. Регулирование рекламы в мировой практике. Правовое регулирование рекламы и морально – эстетические нормы. Влияние ограничений в сфере рекламы на развитие рынка рекламных продуктов в России и за рубежом.</w:t>
      </w:r>
    </w:p>
    <w:p w:rsidR="00D74EE1" w:rsidRPr="00FD6A93" w:rsidRDefault="00D74EE1" w:rsidP="00C23628">
      <w:pPr>
        <w:widowControl/>
        <w:autoSpaceDE/>
        <w:autoSpaceDN/>
        <w:adjustRightInd/>
        <w:ind w:firstLine="720"/>
        <w:rPr>
          <w:b/>
          <w:sz w:val="24"/>
          <w:szCs w:val="24"/>
        </w:rPr>
      </w:pPr>
      <w:r w:rsidRPr="00FD6A93">
        <w:rPr>
          <w:b/>
          <w:sz w:val="24"/>
          <w:szCs w:val="24"/>
        </w:rPr>
        <w:t>Тема 4 Рекламный процесс и его организация</w:t>
      </w:r>
    </w:p>
    <w:p w:rsidR="00D74EE1" w:rsidRPr="00FD6A93" w:rsidRDefault="00D74EE1" w:rsidP="00D74EE1">
      <w:pPr>
        <w:widowControl/>
        <w:autoSpaceDE/>
        <w:autoSpaceDN/>
        <w:adjustRightInd/>
        <w:ind w:firstLine="720"/>
        <w:jc w:val="both"/>
        <w:rPr>
          <w:sz w:val="24"/>
          <w:szCs w:val="24"/>
        </w:rPr>
      </w:pPr>
      <w:r w:rsidRPr="00FD6A93">
        <w:rPr>
          <w:sz w:val="24"/>
          <w:szCs w:val="24"/>
        </w:rPr>
        <w:t>Модель рекламного процесса. Субъект рекламы (рекламодатель), предмет и цели рекламы, реализатор рекламы (рекламопроизводитель), рекламное обращение, медиабай</w:t>
      </w:r>
      <w:r w:rsidRPr="00FD6A93">
        <w:rPr>
          <w:sz w:val="24"/>
          <w:szCs w:val="24"/>
        </w:rPr>
        <w:lastRenderedPageBreak/>
        <w:t xml:space="preserve">ер, медиаселлер, средства и носители рекламы, рекламораспространитель, целевая группа воздействия, объект рекламы, обратная связь. </w:t>
      </w:r>
    </w:p>
    <w:p w:rsidR="00D74EE1" w:rsidRPr="00FD6A93" w:rsidRDefault="00D74EE1" w:rsidP="00D74EE1">
      <w:pPr>
        <w:widowControl/>
        <w:autoSpaceDE/>
        <w:autoSpaceDN/>
        <w:adjustRightInd/>
        <w:ind w:firstLine="720"/>
        <w:jc w:val="both"/>
        <w:rPr>
          <w:sz w:val="24"/>
          <w:szCs w:val="24"/>
        </w:rPr>
      </w:pPr>
      <w:r w:rsidRPr="00FD6A93">
        <w:rPr>
          <w:sz w:val="24"/>
          <w:szCs w:val="24"/>
        </w:rPr>
        <w:t xml:space="preserve">Логика рекламной деятельности. Рекламные исследования. Позиционирование в маркетинге и позиционированная реклама. Рекламная стратегия. Рекламная творческая стратегия. Планирование рекламы. Производство рекламы. Распространение рекламы. </w:t>
      </w:r>
    </w:p>
    <w:p w:rsidR="00D74EE1" w:rsidRPr="00FD6A93" w:rsidRDefault="00D74EE1" w:rsidP="00C23628">
      <w:pPr>
        <w:widowControl/>
        <w:autoSpaceDE/>
        <w:autoSpaceDN/>
        <w:adjustRightInd/>
        <w:ind w:firstLine="720"/>
        <w:rPr>
          <w:b/>
          <w:sz w:val="24"/>
          <w:szCs w:val="24"/>
        </w:rPr>
      </w:pPr>
      <w:r w:rsidRPr="00FD6A93">
        <w:rPr>
          <w:b/>
          <w:sz w:val="24"/>
          <w:szCs w:val="24"/>
        </w:rPr>
        <w:t>Тема 5 . Кодекс рекламной практики</w:t>
      </w:r>
    </w:p>
    <w:p w:rsidR="00D74EE1" w:rsidRPr="00FD6A93" w:rsidRDefault="00D74EE1" w:rsidP="00D74EE1">
      <w:pPr>
        <w:widowControl/>
        <w:autoSpaceDE/>
        <w:autoSpaceDN/>
        <w:adjustRightInd/>
        <w:ind w:firstLine="720"/>
        <w:jc w:val="both"/>
        <w:rPr>
          <w:sz w:val="24"/>
          <w:szCs w:val="24"/>
        </w:rPr>
      </w:pPr>
      <w:r w:rsidRPr="00FD6A93">
        <w:rPr>
          <w:sz w:val="24"/>
          <w:szCs w:val="24"/>
        </w:rPr>
        <w:t>История возникновения международного рекламного кодекса. Правила поведения, согласно международного кодекса. История возникновения рекламного кодекса России. Концепция формирования и сфера деятельности Российского рекламного кодекса. Общие требования к рекламе. Отличительные особенности Российского рекламного кодекса.</w:t>
      </w:r>
    </w:p>
    <w:p w:rsidR="00D74EE1" w:rsidRPr="00FD6A93" w:rsidRDefault="00D74EE1" w:rsidP="00C23628">
      <w:pPr>
        <w:widowControl/>
        <w:autoSpaceDE/>
        <w:autoSpaceDN/>
        <w:adjustRightInd/>
        <w:ind w:firstLine="708"/>
        <w:rPr>
          <w:b/>
          <w:sz w:val="24"/>
          <w:szCs w:val="24"/>
        </w:rPr>
      </w:pPr>
      <w:r w:rsidRPr="00FD6A93">
        <w:rPr>
          <w:b/>
          <w:sz w:val="24"/>
          <w:szCs w:val="24"/>
        </w:rPr>
        <w:t>Тема 6. Классификация средств рекламы</w:t>
      </w:r>
    </w:p>
    <w:p w:rsidR="00D74EE1" w:rsidRPr="00FD6A93" w:rsidRDefault="00D74EE1" w:rsidP="00D74EE1">
      <w:pPr>
        <w:widowControl/>
        <w:autoSpaceDE/>
        <w:autoSpaceDN/>
        <w:adjustRightInd/>
        <w:ind w:firstLine="720"/>
        <w:jc w:val="both"/>
        <w:rPr>
          <w:sz w:val="24"/>
          <w:szCs w:val="24"/>
        </w:rPr>
      </w:pPr>
      <w:r w:rsidRPr="00FD6A93">
        <w:rPr>
          <w:sz w:val="24"/>
          <w:szCs w:val="24"/>
        </w:rPr>
        <w:t>Понятие рекламного средства. Критерии рекламных средств. Средства рекламы и основные признаки их классификации. Классификация рекламы: в</w:t>
      </w:r>
      <w:r w:rsidRPr="00FD6A93">
        <w:rPr>
          <w:bCs/>
          <w:sz w:val="24"/>
          <w:szCs w:val="24"/>
        </w:rPr>
        <w:t xml:space="preserve"> зависимости от рекламодателя</w:t>
      </w:r>
      <w:r w:rsidRPr="00FD6A93">
        <w:rPr>
          <w:sz w:val="24"/>
          <w:szCs w:val="24"/>
        </w:rPr>
        <w:t xml:space="preserve">, </w:t>
      </w:r>
      <w:r w:rsidRPr="00FD6A93">
        <w:rPr>
          <w:bCs/>
          <w:sz w:val="24"/>
          <w:szCs w:val="24"/>
        </w:rPr>
        <w:t>по способу воздействия на органы чувств человека, по техническому признаку, по месту применения, по характеру воздействия на адресата, по территориальному охвату, в зависимости от предмета рекламы, в зависимости от задач рекламы.</w:t>
      </w:r>
    </w:p>
    <w:p w:rsidR="00D74EE1" w:rsidRPr="00FD6A93" w:rsidRDefault="00D74EE1" w:rsidP="00C23628">
      <w:pPr>
        <w:widowControl/>
        <w:autoSpaceDE/>
        <w:autoSpaceDN/>
        <w:adjustRightInd/>
        <w:ind w:firstLine="720"/>
        <w:rPr>
          <w:b/>
          <w:sz w:val="24"/>
          <w:szCs w:val="24"/>
        </w:rPr>
      </w:pPr>
      <w:r w:rsidRPr="00FD6A93">
        <w:rPr>
          <w:b/>
          <w:sz w:val="24"/>
          <w:szCs w:val="24"/>
        </w:rPr>
        <w:t>Тема 7 Основные виды рекламы и их применение в Российской практике</w:t>
      </w:r>
    </w:p>
    <w:p w:rsidR="00D74EE1" w:rsidRPr="00FD6A93" w:rsidRDefault="00D74EE1" w:rsidP="00D74EE1">
      <w:pPr>
        <w:widowControl/>
        <w:autoSpaceDE/>
        <w:autoSpaceDN/>
        <w:adjustRightInd/>
        <w:ind w:firstLine="720"/>
        <w:jc w:val="both"/>
        <w:rPr>
          <w:sz w:val="24"/>
          <w:szCs w:val="24"/>
        </w:rPr>
      </w:pPr>
      <w:r w:rsidRPr="00FD6A93">
        <w:rPr>
          <w:sz w:val="24"/>
          <w:szCs w:val="24"/>
        </w:rPr>
        <w:t>Основные виды рекламы: радио, телевидение, печать, вывески, Direct mail, Public relations. Дополнительные виды рекламы: телемаркетинг, который включает в себя телефонный маркетинг, опросные листы, оказание услуг: ответ на клиентские жалобы и др.; персональные продажи -презентационный материал, личные письма, клиентские предложения и личный тренинг продавцов. Наружная реклама и оформление мест продаж. Особенность применения отдельных видов продаж. Развитие и внедрение новых видов рекламы.</w:t>
      </w:r>
    </w:p>
    <w:p w:rsidR="00D74EE1" w:rsidRPr="00FD6A93" w:rsidRDefault="00D74EE1" w:rsidP="00C23628">
      <w:pPr>
        <w:widowControl/>
        <w:autoSpaceDE/>
        <w:autoSpaceDN/>
        <w:adjustRightInd/>
        <w:ind w:firstLine="720"/>
        <w:rPr>
          <w:b/>
          <w:sz w:val="24"/>
          <w:szCs w:val="24"/>
        </w:rPr>
      </w:pPr>
      <w:r w:rsidRPr="00FD6A93">
        <w:rPr>
          <w:b/>
          <w:sz w:val="24"/>
          <w:szCs w:val="24"/>
        </w:rPr>
        <w:t>Тема 8. Связи с общественностью, теория и практика применения</w:t>
      </w:r>
    </w:p>
    <w:p w:rsidR="00D74EE1" w:rsidRPr="00FD6A93" w:rsidRDefault="00D74EE1" w:rsidP="00D74EE1">
      <w:pPr>
        <w:widowControl/>
        <w:autoSpaceDE/>
        <w:autoSpaceDN/>
        <w:adjustRightInd/>
        <w:ind w:firstLine="720"/>
        <w:jc w:val="both"/>
        <w:rPr>
          <w:b/>
          <w:sz w:val="24"/>
          <w:szCs w:val="24"/>
        </w:rPr>
      </w:pPr>
      <w:r w:rsidRPr="00FD6A93">
        <w:rPr>
          <w:sz w:val="24"/>
          <w:szCs w:val="24"/>
        </w:rPr>
        <w:t>Роль связей с общественностью в современном гражданском обществе и рыночной экономике. Содержание профессиональной деятельности РR- специалиста. Общественность в сфере паблик рилейшнз. Целевые и приоритетные группы общественности. Общественное мнение как объект деятельности в связях с общественностью. Паблик рилейшнз в функциональной структуре организации. Профессиональные организации PR по связям с общественностью. PR-подразделения в коммерческих структурах.</w:t>
      </w:r>
    </w:p>
    <w:p w:rsidR="00D74EE1" w:rsidRPr="00FD6A93" w:rsidRDefault="00D74EE1" w:rsidP="00C23628">
      <w:pPr>
        <w:widowControl/>
        <w:autoSpaceDE/>
        <w:autoSpaceDN/>
        <w:adjustRightInd/>
        <w:ind w:firstLine="720"/>
        <w:rPr>
          <w:b/>
          <w:sz w:val="24"/>
          <w:szCs w:val="24"/>
        </w:rPr>
      </w:pPr>
      <w:r w:rsidRPr="00FD6A93">
        <w:rPr>
          <w:b/>
          <w:sz w:val="24"/>
          <w:szCs w:val="24"/>
        </w:rPr>
        <w:t>Тема 9. Организация рекламной деятельности на предприятии: постановка цели</w:t>
      </w:r>
    </w:p>
    <w:p w:rsidR="00D74EE1" w:rsidRPr="00FD6A93" w:rsidRDefault="00D74EE1" w:rsidP="00D74EE1">
      <w:pPr>
        <w:widowControl/>
        <w:autoSpaceDE/>
        <w:autoSpaceDN/>
        <w:adjustRightInd/>
        <w:ind w:firstLine="720"/>
        <w:jc w:val="both"/>
        <w:rPr>
          <w:sz w:val="24"/>
          <w:szCs w:val="24"/>
        </w:rPr>
      </w:pPr>
      <w:r w:rsidRPr="00FD6A93">
        <w:rPr>
          <w:bCs/>
          <w:sz w:val="24"/>
          <w:szCs w:val="24"/>
        </w:rPr>
        <w:t>Сущность постановки цели в организации рекламной деятельности на предприятии. Главные и второстепенные цели проведения рекламной компании предприятия. Краткосрочная, среднесрочная и долгосрочная цель рекламных мероприятий.  Определение реальности осуществления и сроков реализации поставленной цели.</w:t>
      </w:r>
      <w:r w:rsidRPr="00FD6A93">
        <w:rPr>
          <w:sz w:val="24"/>
          <w:szCs w:val="24"/>
        </w:rPr>
        <w:t xml:space="preserve"> Взаимосвязь целей проведения рекламных мероприятий со стратегическими и тактическими целями развития предприятия.</w:t>
      </w:r>
    </w:p>
    <w:p w:rsidR="00D74EE1" w:rsidRPr="00FD6A93" w:rsidRDefault="00D74EE1" w:rsidP="00D74EE1">
      <w:pPr>
        <w:widowControl/>
        <w:autoSpaceDE/>
        <w:autoSpaceDN/>
        <w:adjustRightInd/>
        <w:ind w:firstLine="720"/>
        <w:jc w:val="center"/>
        <w:rPr>
          <w:b/>
          <w:sz w:val="24"/>
          <w:szCs w:val="24"/>
        </w:rPr>
      </w:pPr>
      <w:r w:rsidRPr="00FD6A93">
        <w:rPr>
          <w:b/>
          <w:sz w:val="24"/>
          <w:szCs w:val="24"/>
        </w:rPr>
        <w:t>Тема 10. Стратегическое и тактическое планирование рекламной деятельности на предприятии</w:t>
      </w:r>
    </w:p>
    <w:p w:rsidR="00D74EE1" w:rsidRPr="00FD6A93" w:rsidRDefault="00D74EE1" w:rsidP="00D74EE1">
      <w:pPr>
        <w:widowControl/>
        <w:autoSpaceDE/>
        <w:autoSpaceDN/>
        <w:adjustRightInd/>
        <w:ind w:firstLine="720"/>
        <w:jc w:val="both"/>
      </w:pPr>
      <w:r w:rsidRPr="00FD6A93">
        <w:rPr>
          <w:sz w:val="24"/>
          <w:szCs w:val="24"/>
        </w:rPr>
        <w:t>Мировая практика планирования рекламных компаний на коммерческих предприятиях в различных отраслях и сферах деятельности.  Основные этапы планирования рекламных мероприятий. Стратегический план маркетинговых мероприятий. Тактический план маркетинговых мероприятий. Показатели внутренней и внешней среды предприятия, необходимые для составления плана маркетинговых мероприятий. Бюджет рекламного мероприятия и эффективность его использования. Варианты отдельных рекламных мероприятий в рамках общего плана рекламы предприятия.</w:t>
      </w:r>
      <w:r w:rsidRPr="00FD6A93">
        <w:t xml:space="preserve"> </w:t>
      </w:r>
    </w:p>
    <w:p w:rsidR="001F76B8" w:rsidRPr="00FD6A93" w:rsidRDefault="001F76B8" w:rsidP="00F803A3">
      <w:pPr>
        <w:tabs>
          <w:tab w:val="left" w:pos="900"/>
        </w:tabs>
        <w:ind w:firstLine="709"/>
        <w:jc w:val="both"/>
        <w:rPr>
          <w:b/>
          <w:sz w:val="24"/>
          <w:szCs w:val="24"/>
        </w:rPr>
      </w:pPr>
    </w:p>
    <w:p w:rsidR="003A71E4" w:rsidRPr="00FD6A93" w:rsidRDefault="00F803A3" w:rsidP="00F803A3">
      <w:pPr>
        <w:tabs>
          <w:tab w:val="left" w:pos="900"/>
        </w:tabs>
        <w:ind w:firstLine="709"/>
        <w:jc w:val="both"/>
        <w:rPr>
          <w:b/>
          <w:sz w:val="24"/>
          <w:szCs w:val="24"/>
        </w:rPr>
      </w:pPr>
      <w:r w:rsidRPr="00FD6A93">
        <w:rPr>
          <w:b/>
          <w:sz w:val="24"/>
          <w:szCs w:val="24"/>
        </w:rPr>
        <w:t>6. Перечень учебно-методического обеспечения для самостоятельной работы обучающихся по дисциплине</w:t>
      </w:r>
    </w:p>
    <w:p w:rsidR="003A57B5" w:rsidRPr="00FD6A93" w:rsidRDefault="003A57B5" w:rsidP="00D51F34">
      <w:pPr>
        <w:pStyle w:val="a4"/>
        <w:numPr>
          <w:ilvl w:val="0"/>
          <w:numId w:val="4"/>
        </w:numPr>
        <w:jc w:val="both"/>
        <w:rPr>
          <w:rFonts w:ascii="Times New Roman" w:hAnsi="Times New Roman"/>
          <w:sz w:val="24"/>
          <w:szCs w:val="24"/>
        </w:rPr>
      </w:pPr>
      <w:r w:rsidRPr="00FD6A93">
        <w:rPr>
          <w:rFonts w:ascii="Times New Roman" w:hAnsi="Times New Roman"/>
          <w:sz w:val="24"/>
          <w:szCs w:val="24"/>
        </w:rPr>
        <w:lastRenderedPageBreak/>
        <w:t>Методические указания  для обучающихся по освоению дисциплины «</w:t>
      </w:r>
      <w:r w:rsidR="00696D84" w:rsidRPr="00FD6A93">
        <w:rPr>
          <w:rFonts w:ascii="Times New Roman" w:hAnsi="Times New Roman"/>
          <w:sz w:val="24"/>
          <w:szCs w:val="24"/>
        </w:rPr>
        <w:t>Рекламная деятельность</w:t>
      </w:r>
      <w:r w:rsidRPr="00FD6A93">
        <w:rPr>
          <w:rFonts w:ascii="Times New Roman" w:hAnsi="Times New Roman"/>
          <w:sz w:val="24"/>
          <w:szCs w:val="24"/>
        </w:rPr>
        <w:t>»/</w:t>
      </w:r>
      <w:r w:rsidR="00516F43" w:rsidRPr="00FD6A93">
        <w:rPr>
          <w:rFonts w:ascii="Times New Roman" w:hAnsi="Times New Roman"/>
          <w:sz w:val="24"/>
          <w:szCs w:val="24"/>
        </w:rPr>
        <w:t xml:space="preserve"> </w:t>
      </w:r>
      <w:r w:rsidR="003D4888" w:rsidRPr="00FD6A93">
        <w:rPr>
          <w:rFonts w:ascii="Times New Roman" w:hAnsi="Times New Roman"/>
          <w:sz w:val="24"/>
          <w:szCs w:val="24"/>
        </w:rPr>
        <w:t>О</w:t>
      </w:r>
      <w:r w:rsidRPr="00FD6A93">
        <w:rPr>
          <w:rFonts w:ascii="Times New Roman" w:hAnsi="Times New Roman"/>
          <w:sz w:val="24"/>
          <w:szCs w:val="24"/>
        </w:rPr>
        <w:t>.</w:t>
      </w:r>
      <w:r w:rsidR="003D4888" w:rsidRPr="00FD6A93">
        <w:rPr>
          <w:rFonts w:ascii="Times New Roman" w:hAnsi="Times New Roman"/>
          <w:sz w:val="24"/>
          <w:szCs w:val="24"/>
        </w:rPr>
        <w:t>В</w:t>
      </w:r>
      <w:r w:rsidRPr="00FD6A93">
        <w:rPr>
          <w:rFonts w:ascii="Times New Roman" w:hAnsi="Times New Roman"/>
          <w:sz w:val="24"/>
          <w:szCs w:val="24"/>
        </w:rPr>
        <w:t xml:space="preserve">. </w:t>
      </w:r>
      <w:r w:rsidR="003D4888" w:rsidRPr="00FD6A93">
        <w:rPr>
          <w:rFonts w:ascii="Times New Roman" w:hAnsi="Times New Roman"/>
          <w:sz w:val="24"/>
          <w:szCs w:val="24"/>
        </w:rPr>
        <w:t>Демиденко</w:t>
      </w:r>
      <w:r w:rsidRPr="00FD6A93">
        <w:rPr>
          <w:rFonts w:ascii="Times New Roman" w:hAnsi="Times New Roman"/>
          <w:sz w:val="24"/>
          <w:szCs w:val="24"/>
        </w:rPr>
        <w:t xml:space="preserve">. </w:t>
      </w:r>
      <w:r w:rsidR="00920199" w:rsidRPr="00FD6A93">
        <w:rPr>
          <w:rFonts w:ascii="Times New Roman" w:hAnsi="Times New Roman"/>
          <w:sz w:val="24"/>
          <w:szCs w:val="24"/>
        </w:rPr>
        <w:t xml:space="preserve">– Омск: </w:t>
      </w:r>
      <w:r w:rsidRPr="00FD6A93">
        <w:rPr>
          <w:rFonts w:ascii="Times New Roman" w:hAnsi="Times New Roman"/>
          <w:sz w:val="24"/>
          <w:szCs w:val="24"/>
        </w:rPr>
        <w:t>Изд-во Омской гуманитарной академии, 201</w:t>
      </w:r>
      <w:r w:rsidR="00C23628" w:rsidRPr="00FD6A93">
        <w:rPr>
          <w:rFonts w:ascii="Times New Roman" w:hAnsi="Times New Roman"/>
          <w:sz w:val="24"/>
          <w:szCs w:val="24"/>
        </w:rPr>
        <w:t>8</w:t>
      </w:r>
      <w:r w:rsidR="00920199" w:rsidRPr="00FD6A93">
        <w:rPr>
          <w:rFonts w:ascii="Times New Roman" w:hAnsi="Times New Roman"/>
          <w:sz w:val="24"/>
          <w:szCs w:val="24"/>
        </w:rPr>
        <w:t>.</w:t>
      </w:r>
    </w:p>
    <w:p w:rsidR="00C36EB5" w:rsidRPr="00FD6A93" w:rsidRDefault="00C36EB5" w:rsidP="00C36EB5">
      <w:pPr>
        <w:pStyle w:val="a4"/>
        <w:numPr>
          <w:ilvl w:val="0"/>
          <w:numId w:val="4"/>
        </w:numPr>
        <w:jc w:val="both"/>
        <w:rPr>
          <w:rFonts w:ascii="Times New Roman" w:hAnsi="Times New Roman"/>
          <w:sz w:val="24"/>
          <w:szCs w:val="24"/>
        </w:rPr>
      </w:pPr>
      <w:r w:rsidRPr="00FD6A9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85628" w:rsidRPr="00FD6A93" w:rsidRDefault="00685628" w:rsidP="00685628">
      <w:pPr>
        <w:pStyle w:val="a4"/>
        <w:numPr>
          <w:ilvl w:val="0"/>
          <w:numId w:val="4"/>
        </w:numPr>
        <w:jc w:val="both"/>
        <w:rPr>
          <w:rFonts w:ascii="Times New Roman" w:hAnsi="Times New Roman"/>
          <w:sz w:val="24"/>
          <w:szCs w:val="24"/>
        </w:rPr>
      </w:pPr>
      <w:r w:rsidRPr="00FD6A9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6EB5" w:rsidRPr="00FD6A93" w:rsidRDefault="00C36EB5" w:rsidP="00C36EB5">
      <w:pPr>
        <w:pStyle w:val="a4"/>
        <w:numPr>
          <w:ilvl w:val="0"/>
          <w:numId w:val="4"/>
        </w:numPr>
        <w:spacing w:after="0"/>
        <w:jc w:val="both"/>
        <w:rPr>
          <w:rFonts w:ascii="Times New Roman" w:hAnsi="Times New Roman"/>
          <w:sz w:val="24"/>
          <w:szCs w:val="24"/>
        </w:rPr>
      </w:pPr>
      <w:r w:rsidRPr="00FD6A9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FD6A93" w:rsidRDefault="007865CB" w:rsidP="00705FB5">
      <w:pPr>
        <w:jc w:val="both"/>
        <w:rPr>
          <w:rFonts w:eastAsia="Calibri"/>
          <w:b/>
          <w:sz w:val="24"/>
          <w:szCs w:val="24"/>
        </w:rPr>
      </w:pPr>
    </w:p>
    <w:p w:rsidR="00785842" w:rsidRPr="00FD6A93" w:rsidRDefault="00C23628" w:rsidP="00705FB5">
      <w:pPr>
        <w:ind w:firstLine="709"/>
        <w:jc w:val="both"/>
        <w:rPr>
          <w:b/>
          <w:sz w:val="24"/>
          <w:szCs w:val="24"/>
        </w:rPr>
      </w:pPr>
      <w:r w:rsidRPr="00FD6A93">
        <w:rPr>
          <w:b/>
          <w:sz w:val="24"/>
          <w:szCs w:val="24"/>
        </w:rPr>
        <w:t>7</w:t>
      </w:r>
      <w:r w:rsidR="007F4B97" w:rsidRPr="00FD6A93">
        <w:rPr>
          <w:b/>
          <w:sz w:val="24"/>
          <w:szCs w:val="24"/>
        </w:rPr>
        <w:t>.</w:t>
      </w:r>
      <w:r w:rsidR="007865CB" w:rsidRPr="00FD6A93">
        <w:rPr>
          <w:b/>
          <w:sz w:val="24"/>
          <w:szCs w:val="24"/>
        </w:rPr>
        <w:t xml:space="preserve"> </w:t>
      </w:r>
      <w:r w:rsidR="00785842" w:rsidRPr="00FD6A93">
        <w:rPr>
          <w:b/>
          <w:sz w:val="24"/>
          <w:szCs w:val="24"/>
        </w:rPr>
        <w:t>Перечень основной и дополнительной учебной литературы, необходимой для освоения дисциплины</w:t>
      </w:r>
    </w:p>
    <w:p w:rsidR="00D74EE1" w:rsidRPr="00FD6A93" w:rsidRDefault="00D74EE1" w:rsidP="00D74EE1">
      <w:pPr>
        <w:widowControl/>
        <w:autoSpaceDE/>
        <w:autoSpaceDN/>
        <w:adjustRightInd/>
        <w:ind w:firstLine="426"/>
        <w:jc w:val="center"/>
        <w:rPr>
          <w:b/>
          <w:bCs/>
          <w:iCs/>
          <w:sz w:val="24"/>
          <w:szCs w:val="24"/>
        </w:rPr>
      </w:pPr>
      <w:r w:rsidRPr="00FD6A93">
        <w:rPr>
          <w:b/>
          <w:bCs/>
          <w:iCs/>
          <w:sz w:val="24"/>
          <w:szCs w:val="24"/>
        </w:rPr>
        <w:t>Основная</w:t>
      </w:r>
    </w:p>
    <w:p w:rsidR="00D74EE1" w:rsidRPr="00FD6A93" w:rsidRDefault="00D74EE1" w:rsidP="00D51F34">
      <w:pPr>
        <w:widowControl/>
        <w:numPr>
          <w:ilvl w:val="0"/>
          <w:numId w:val="11"/>
        </w:numPr>
        <w:autoSpaceDE/>
        <w:autoSpaceDN/>
        <w:adjustRightInd/>
        <w:spacing w:after="200" w:line="276" w:lineRule="auto"/>
        <w:ind w:left="709" w:hanging="283"/>
        <w:jc w:val="both"/>
        <w:rPr>
          <w:sz w:val="24"/>
          <w:szCs w:val="24"/>
          <w:shd w:val="clear" w:color="auto" w:fill="FFFFFF"/>
        </w:rPr>
      </w:pPr>
      <w:r w:rsidRPr="00FD6A93">
        <w:rPr>
          <w:iCs/>
          <w:sz w:val="24"/>
          <w:szCs w:val="24"/>
          <w:shd w:val="clear" w:color="auto" w:fill="FFFFFF"/>
        </w:rPr>
        <w:t>Щепилова, Г. Г. </w:t>
      </w:r>
      <w:r w:rsidRPr="00FD6A93">
        <w:rPr>
          <w:sz w:val="24"/>
          <w:szCs w:val="24"/>
          <w:shd w:val="clear" w:color="auto" w:fill="FFFFFF"/>
        </w:rPr>
        <w:t xml:space="preserve">Реклама : учебник для академического бакалавриата / Г. Г. Щепилова, К. В. Щепилов. — 2-е изд., перераб. и доп. — М. : Издательство Юрайт, 2017. — 381 с. — (Бакалавр. Академический курс). — ISBN 978-5-534-01220-0. </w:t>
      </w:r>
      <w:hyperlink r:id="rId8" w:history="1">
        <w:r w:rsidR="00F04D67">
          <w:rPr>
            <w:rStyle w:val="a8"/>
            <w:sz w:val="24"/>
            <w:szCs w:val="24"/>
            <w:shd w:val="clear" w:color="auto" w:fill="FFFFFF"/>
          </w:rPr>
          <w:t>https://biblio-online.ru/book/5B5AE353-53DD-40E6-AEE5-60670F5234CE</w:t>
        </w:r>
      </w:hyperlink>
    </w:p>
    <w:p w:rsidR="00D74EE1" w:rsidRPr="00FD6A93" w:rsidRDefault="00D74EE1" w:rsidP="00D51F34">
      <w:pPr>
        <w:widowControl/>
        <w:numPr>
          <w:ilvl w:val="0"/>
          <w:numId w:val="11"/>
        </w:numPr>
        <w:autoSpaceDE/>
        <w:autoSpaceDN/>
        <w:adjustRightInd/>
        <w:spacing w:after="200" w:line="276" w:lineRule="auto"/>
        <w:ind w:left="709" w:hanging="283"/>
        <w:jc w:val="both"/>
        <w:rPr>
          <w:sz w:val="24"/>
          <w:szCs w:val="24"/>
          <w:shd w:val="clear" w:color="auto" w:fill="FFFFFF"/>
        </w:rPr>
      </w:pPr>
      <w:r w:rsidRPr="00FD6A93">
        <w:rPr>
          <w:rFonts w:eastAsia="Calibri"/>
          <w:iCs/>
          <w:sz w:val="24"/>
          <w:szCs w:val="24"/>
          <w:shd w:val="clear" w:color="auto" w:fill="FFFFFF"/>
          <w:lang w:eastAsia="en-US"/>
        </w:rPr>
        <w:t>Жильцова, О. Н. </w:t>
      </w:r>
      <w:r w:rsidRPr="00FD6A93">
        <w:rPr>
          <w:rFonts w:eastAsia="Calibri"/>
          <w:sz w:val="24"/>
          <w:szCs w:val="24"/>
          <w:shd w:val="clear" w:color="auto" w:fill="FFFFFF"/>
          <w:lang w:eastAsia="en-US"/>
        </w:rPr>
        <w:t>Рекламная деятельность : учебник и практикум для бакалавриата и магистратуры / О. Н. Жильцова, И. М. Синяева, Д. А. Жильцов. — М. : Издательство Юрайт, 2017. — 233 с. — (Бакалавр и магистр. Академический курс). — ISBN 978-5-9916-9889-4.</w:t>
      </w:r>
      <w:r w:rsidRPr="00FD6A93">
        <w:rPr>
          <w:rFonts w:eastAsia="Calibri"/>
          <w:sz w:val="24"/>
          <w:szCs w:val="24"/>
          <w:lang w:eastAsia="en-US"/>
        </w:rPr>
        <w:t xml:space="preserve"> </w:t>
      </w:r>
      <w:hyperlink r:id="rId9" w:history="1">
        <w:r w:rsidR="00F04D67">
          <w:rPr>
            <w:rStyle w:val="a8"/>
            <w:rFonts w:eastAsia="Calibri"/>
            <w:sz w:val="24"/>
            <w:szCs w:val="24"/>
            <w:lang w:eastAsia="en-US"/>
          </w:rPr>
          <w:t>https://www.biblio-online.ru/book/47AF62A3-0EAE-4871-83A8-2C1DCEBF9036</w:t>
        </w:r>
      </w:hyperlink>
    </w:p>
    <w:p w:rsidR="00D74EE1" w:rsidRPr="00FD6A93" w:rsidRDefault="00D74EE1" w:rsidP="00D74EE1">
      <w:pPr>
        <w:ind w:hanging="294"/>
        <w:jc w:val="center"/>
        <w:rPr>
          <w:b/>
          <w:sz w:val="24"/>
          <w:szCs w:val="24"/>
        </w:rPr>
      </w:pPr>
      <w:r w:rsidRPr="00FD6A93">
        <w:rPr>
          <w:b/>
          <w:sz w:val="24"/>
          <w:szCs w:val="24"/>
        </w:rPr>
        <w:t>Дополнительная</w:t>
      </w:r>
    </w:p>
    <w:p w:rsidR="00D74EE1" w:rsidRPr="00FD6A93" w:rsidRDefault="00D74EE1" w:rsidP="00D51F34">
      <w:pPr>
        <w:widowControl/>
        <w:numPr>
          <w:ilvl w:val="0"/>
          <w:numId w:val="12"/>
        </w:numPr>
        <w:autoSpaceDE/>
        <w:autoSpaceDN/>
        <w:adjustRightInd/>
        <w:spacing w:after="200" w:line="276" w:lineRule="auto"/>
        <w:ind w:left="709"/>
        <w:jc w:val="both"/>
        <w:rPr>
          <w:sz w:val="24"/>
          <w:szCs w:val="24"/>
          <w:shd w:val="clear" w:color="auto" w:fill="FFFFFF"/>
        </w:rPr>
      </w:pPr>
      <w:r w:rsidRPr="00FD6A93">
        <w:rPr>
          <w:sz w:val="24"/>
          <w:szCs w:val="24"/>
          <w:shd w:val="clear" w:color="auto" w:fill="FFFFFF"/>
        </w:rPr>
        <w:t>Федотова, Л. Н.</w:t>
      </w:r>
      <w:r w:rsidRPr="00FD6A93">
        <w:rPr>
          <w:sz w:val="24"/>
          <w:szCs w:val="24"/>
        </w:rPr>
        <w:t> </w:t>
      </w:r>
      <w:r w:rsidRPr="00FD6A93">
        <w:rPr>
          <w:sz w:val="24"/>
          <w:szCs w:val="24"/>
          <w:shd w:val="clear" w:color="auto" w:fill="FFFFFF"/>
        </w:rPr>
        <w:t xml:space="preserve">Реклама: теория и практика : учебник для академического бакалавриата / Л. Н. Федотова. — М. : Издательство Юрайт, 2017. — 391 с. — (Бакалавр. Академический курс). — ISBN 978-5-534-01290-3. </w:t>
      </w:r>
      <w:hyperlink r:id="rId10" w:history="1">
        <w:r w:rsidR="00F04D67">
          <w:rPr>
            <w:rStyle w:val="a8"/>
            <w:sz w:val="24"/>
            <w:szCs w:val="24"/>
            <w:shd w:val="clear" w:color="auto" w:fill="FFFFFF"/>
          </w:rPr>
          <w:t>https://biblio-online.ru/book/164B20C5-2343-47F1-884F-6557E25149FD</w:t>
        </w:r>
      </w:hyperlink>
    </w:p>
    <w:p w:rsidR="00D74EE1" w:rsidRPr="00FD6A93" w:rsidRDefault="00D74EE1" w:rsidP="00D51F34">
      <w:pPr>
        <w:widowControl/>
        <w:numPr>
          <w:ilvl w:val="0"/>
          <w:numId w:val="12"/>
        </w:numPr>
        <w:autoSpaceDE/>
        <w:autoSpaceDN/>
        <w:adjustRightInd/>
        <w:spacing w:after="200" w:line="276" w:lineRule="auto"/>
        <w:ind w:left="709"/>
        <w:jc w:val="both"/>
        <w:rPr>
          <w:sz w:val="24"/>
          <w:szCs w:val="24"/>
          <w:shd w:val="clear" w:color="auto" w:fill="FFFFFF"/>
        </w:rPr>
      </w:pPr>
      <w:r w:rsidRPr="00FD6A93">
        <w:rPr>
          <w:sz w:val="24"/>
          <w:szCs w:val="24"/>
          <w:shd w:val="clear" w:color="auto" w:fill="FFFFFF"/>
        </w:rPr>
        <w:t>Гуревич, П. С.</w:t>
      </w:r>
      <w:r w:rsidRPr="00FD6A93">
        <w:rPr>
          <w:sz w:val="24"/>
          <w:szCs w:val="24"/>
        </w:rPr>
        <w:t> </w:t>
      </w:r>
      <w:r w:rsidRPr="00FD6A93">
        <w:rPr>
          <w:sz w:val="24"/>
          <w:szCs w:val="24"/>
          <w:shd w:val="clear" w:color="auto" w:fill="FFFFFF"/>
        </w:rPr>
        <w:t xml:space="preserve">Социология и психология рекламы : учебное пособие для вузов / П. С. Гуревич. — 2-е изд., испр. и доп. — М. : Издательство Юрайт, 2017. — 462 с. — (Авторский учебник). — ISBN 978-5-534-02457-9. </w:t>
      </w:r>
      <w:hyperlink r:id="rId11" w:history="1">
        <w:r w:rsidR="00F04D67">
          <w:rPr>
            <w:rStyle w:val="a8"/>
            <w:sz w:val="24"/>
            <w:szCs w:val="24"/>
            <w:shd w:val="clear" w:color="auto" w:fill="FFFFFF"/>
          </w:rPr>
          <w:t>https://biblio-online.ru/book/5BE0D083-D344-4AF0-B3E5-C4BEE5ECA6F4</w:t>
        </w:r>
      </w:hyperlink>
    </w:p>
    <w:p w:rsidR="00777B09" w:rsidRPr="00FD6A93" w:rsidRDefault="00C23628" w:rsidP="00705FB5">
      <w:pPr>
        <w:ind w:firstLine="709"/>
        <w:jc w:val="both"/>
        <w:rPr>
          <w:b/>
          <w:sz w:val="24"/>
          <w:szCs w:val="24"/>
        </w:rPr>
      </w:pPr>
      <w:r w:rsidRPr="00FD6A93">
        <w:rPr>
          <w:b/>
          <w:sz w:val="24"/>
          <w:szCs w:val="24"/>
        </w:rPr>
        <w:t>8</w:t>
      </w:r>
      <w:r w:rsidR="007F4B97" w:rsidRPr="00FD6A93">
        <w:rPr>
          <w:b/>
          <w:sz w:val="24"/>
          <w:szCs w:val="24"/>
        </w:rPr>
        <w:t>.</w:t>
      </w:r>
      <w:r w:rsidR="00777B09" w:rsidRPr="00FD6A93">
        <w:rPr>
          <w:b/>
          <w:sz w:val="24"/>
          <w:szCs w:val="24"/>
        </w:rPr>
        <w:t xml:space="preserve"> </w:t>
      </w:r>
      <w:r w:rsidR="007F4B97" w:rsidRPr="00FD6A93">
        <w:rPr>
          <w:b/>
          <w:sz w:val="24"/>
          <w:szCs w:val="24"/>
        </w:rPr>
        <w:t>Перечень ресурсов информационно-телекоммуникационной сети «Интернет», необходимых для освоения дисциплины</w:t>
      </w:r>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ЭБС </w:t>
      </w:r>
      <w:r w:rsidRPr="00FD6A93">
        <w:rPr>
          <w:rFonts w:ascii="Times New Roman" w:hAnsi="Times New Roman"/>
          <w:sz w:val="24"/>
          <w:szCs w:val="24"/>
          <w:lang w:val="en-US"/>
        </w:rPr>
        <w:t>IPRBooks</w:t>
      </w:r>
      <w:r w:rsidRPr="00FD6A93">
        <w:rPr>
          <w:rFonts w:ascii="Times New Roman" w:hAnsi="Times New Roman"/>
          <w:sz w:val="24"/>
          <w:szCs w:val="24"/>
        </w:rPr>
        <w:t xml:space="preserve">  Режим доступа: </w:t>
      </w:r>
      <w:hyperlink r:id="rId12" w:history="1">
        <w:r w:rsidR="00F04D67">
          <w:rPr>
            <w:rStyle w:val="a8"/>
            <w:rFonts w:ascii="Times New Roman" w:hAnsi="Times New Roman"/>
            <w:sz w:val="24"/>
            <w:szCs w:val="24"/>
          </w:rPr>
          <w:t>http://www.iprbookshop.ru</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lastRenderedPageBreak/>
        <w:t xml:space="preserve">ЭБС издательства «Юрайт» Режим доступа: </w:t>
      </w:r>
      <w:hyperlink r:id="rId13" w:history="1">
        <w:r w:rsidR="00F04D67">
          <w:rPr>
            <w:rStyle w:val="a8"/>
            <w:rFonts w:ascii="Times New Roman" w:hAnsi="Times New Roman"/>
            <w:sz w:val="24"/>
            <w:szCs w:val="24"/>
          </w:rPr>
          <w:t>http://biblio-online.ru</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Единое окно доступа к образовательным ресурсам. Режим доступа: </w:t>
      </w:r>
      <w:hyperlink r:id="rId14" w:history="1">
        <w:r w:rsidR="00F04D67">
          <w:rPr>
            <w:rStyle w:val="a8"/>
            <w:rFonts w:ascii="Times New Roman" w:hAnsi="Times New Roman"/>
            <w:sz w:val="24"/>
            <w:szCs w:val="24"/>
          </w:rPr>
          <w:t>http://window.edu.ru/</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Научная электронная библиотека e-library.ru Режим доступа: </w:t>
      </w:r>
      <w:hyperlink r:id="rId15" w:history="1">
        <w:r w:rsidR="00F04D67">
          <w:rPr>
            <w:rStyle w:val="a8"/>
            <w:rFonts w:ascii="Times New Roman" w:hAnsi="Times New Roman"/>
            <w:sz w:val="24"/>
            <w:szCs w:val="24"/>
          </w:rPr>
          <w:t>http://elibrary.ru</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Ресурсы издательства Elsevier Режим доступа:  </w:t>
      </w:r>
      <w:hyperlink r:id="rId16" w:history="1">
        <w:r w:rsidR="00F04D67">
          <w:rPr>
            <w:rStyle w:val="a8"/>
            <w:rFonts w:ascii="Times New Roman" w:hAnsi="Times New Roman"/>
            <w:sz w:val="24"/>
            <w:szCs w:val="24"/>
          </w:rPr>
          <w:t>http://www.sciencedirect.com</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Федеральный портал «Российское образование» Режим доступа:  </w:t>
      </w:r>
      <w:hyperlink r:id="rId17" w:history="1">
        <w:r w:rsidR="004D48CB">
          <w:rPr>
            <w:rStyle w:val="a8"/>
            <w:rFonts w:ascii="Times New Roman" w:hAnsi="Times New Roman"/>
            <w:sz w:val="24"/>
            <w:szCs w:val="24"/>
          </w:rPr>
          <w:t>www.edu.ru</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Журналы Кембриджского университета Режим доступа: </w:t>
      </w:r>
      <w:hyperlink r:id="rId18" w:history="1">
        <w:r w:rsidR="00F04D67">
          <w:rPr>
            <w:rStyle w:val="a8"/>
            <w:rFonts w:ascii="Times New Roman" w:hAnsi="Times New Roman"/>
            <w:sz w:val="24"/>
            <w:szCs w:val="24"/>
          </w:rPr>
          <w:t>http://journals.cambridge.org</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Журналы Оксфордского университета Режим доступа:  </w:t>
      </w:r>
      <w:hyperlink r:id="rId19" w:history="1">
        <w:r w:rsidR="00F04D67">
          <w:rPr>
            <w:rStyle w:val="a8"/>
            <w:rFonts w:ascii="Times New Roman" w:hAnsi="Times New Roman"/>
            <w:sz w:val="24"/>
            <w:szCs w:val="24"/>
          </w:rPr>
          <w:t>http://www.oxfordjoumals.org</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Словари и энциклопедии на Академике Режим доступа: </w:t>
      </w:r>
      <w:hyperlink r:id="rId20" w:history="1">
        <w:r w:rsidR="00F04D67">
          <w:rPr>
            <w:rStyle w:val="a8"/>
            <w:rFonts w:ascii="Times New Roman" w:hAnsi="Times New Roman"/>
            <w:sz w:val="24"/>
            <w:szCs w:val="24"/>
          </w:rPr>
          <w:t>http://dic.academic.ru/</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04D67">
          <w:rPr>
            <w:rStyle w:val="a8"/>
            <w:rFonts w:ascii="Times New Roman" w:hAnsi="Times New Roman"/>
            <w:sz w:val="24"/>
            <w:szCs w:val="24"/>
          </w:rPr>
          <w:t>http://www.benran.ru</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Сайт Госкомстата РФ. Режим доступа: </w:t>
      </w:r>
      <w:hyperlink r:id="rId22" w:history="1">
        <w:r w:rsidR="00F04D67">
          <w:rPr>
            <w:rStyle w:val="a8"/>
            <w:rFonts w:ascii="Times New Roman" w:hAnsi="Times New Roman"/>
            <w:sz w:val="24"/>
            <w:szCs w:val="24"/>
          </w:rPr>
          <w:t>http://www.gks.ru</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Сайт Российской государственной библиотеки. Режим доступа: </w:t>
      </w:r>
      <w:hyperlink r:id="rId23" w:history="1">
        <w:r w:rsidR="00F04D67">
          <w:rPr>
            <w:rStyle w:val="a8"/>
            <w:rFonts w:ascii="Times New Roman" w:hAnsi="Times New Roman"/>
            <w:sz w:val="24"/>
            <w:szCs w:val="24"/>
          </w:rPr>
          <w:t>http://diss.rsl.ru</w:t>
        </w:r>
      </w:hyperlink>
    </w:p>
    <w:p w:rsidR="00777B09" w:rsidRPr="00FD6A93"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FD6A9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04D67">
          <w:rPr>
            <w:rStyle w:val="a8"/>
            <w:rFonts w:ascii="Times New Roman" w:hAnsi="Times New Roman"/>
            <w:sz w:val="24"/>
            <w:szCs w:val="24"/>
          </w:rPr>
          <w:t>http://ru.spinform.ru</w:t>
        </w:r>
      </w:hyperlink>
    </w:p>
    <w:p w:rsidR="007F4B97" w:rsidRPr="00FD6A93" w:rsidRDefault="007F4B97" w:rsidP="00A76E53">
      <w:pPr>
        <w:ind w:firstLine="709"/>
        <w:jc w:val="both"/>
        <w:rPr>
          <w:rFonts w:eastAsia="Calibri"/>
          <w:sz w:val="24"/>
          <w:szCs w:val="24"/>
        </w:rPr>
      </w:pPr>
      <w:r w:rsidRPr="00FD6A93">
        <w:rPr>
          <w:sz w:val="24"/>
          <w:szCs w:val="24"/>
        </w:rPr>
        <w:t xml:space="preserve">Каждый обучающийся </w:t>
      </w:r>
      <w:r w:rsidR="00777B09" w:rsidRPr="00FD6A93">
        <w:rPr>
          <w:sz w:val="24"/>
          <w:szCs w:val="24"/>
        </w:rPr>
        <w:t>Омской гуманитарной академии</w:t>
      </w:r>
      <w:r w:rsidRPr="00FD6A9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6A93">
        <w:rPr>
          <w:rFonts w:eastAsia="Calibri"/>
          <w:sz w:val="24"/>
          <w:szCs w:val="24"/>
        </w:rPr>
        <w:t xml:space="preserve"> </w:t>
      </w:r>
      <w:r w:rsidRPr="00FD6A93">
        <w:rPr>
          <w:sz w:val="24"/>
          <w:szCs w:val="24"/>
        </w:rPr>
        <w:t xml:space="preserve">информационно-образовательной среде </w:t>
      </w:r>
      <w:r w:rsidR="00777B09" w:rsidRPr="00FD6A93">
        <w:rPr>
          <w:sz w:val="24"/>
          <w:szCs w:val="24"/>
        </w:rPr>
        <w:t>Академии</w:t>
      </w:r>
      <w:r w:rsidRPr="00FD6A93">
        <w:rPr>
          <w:sz w:val="24"/>
          <w:szCs w:val="24"/>
        </w:rPr>
        <w:t>. Электронно-библиотечная система</w:t>
      </w:r>
      <w:r w:rsidRPr="00FD6A93">
        <w:rPr>
          <w:rFonts w:eastAsia="Calibri"/>
          <w:sz w:val="24"/>
          <w:szCs w:val="24"/>
        </w:rPr>
        <w:t xml:space="preserve"> </w:t>
      </w:r>
      <w:r w:rsidRPr="00FD6A9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6A93">
        <w:rPr>
          <w:rFonts w:eastAsia="Calibri"/>
          <w:sz w:val="24"/>
          <w:szCs w:val="24"/>
        </w:rPr>
        <w:t xml:space="preserve"> </w:t>
      </w:r>
      <w:r w:rsidRPr="00FD6A9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6A93">
        <w:rPr>
          <w:rFonts w:eastAsia="Calibri"/>
          <w:sz w:val="24"/>
          <w:szCs w:val="24"/>
        </w:rPr>
        <w:t xml:space="preserve"> </w:t>
      </w:r>
      <w:r w:rsidRPr="00FD6A93">
        <w:rPr>
          <w:sz w:val="24"/>
          <w:szCs w:val="24"/>
        </w:rPr>
        <w:t>организации, так и вне ее.</w:t>
      </w:r>
    </w:p>
    <w:p w:rsidR="007F4B97" w:rsidRPr="00FD6A93" w:rsidRDefault="007F4B97" w:rsidP="00A76E53">
      <w:pPr>
        <w:ind w:firstLine="709"/>
        <w:jc w:val="both"/>
        <w:rPr>
          <w:rFonts w:eastAsia="Calibri"/>
          <w:sz w:val="24"/>
          <w:szCs w:val="24"/>
        </w:rPr>
      </w:pPr>
      <w:r w:rsidRPr="00FD6A93">
        <w:rPr>
          <w:sz w:val="24"/>
          <w:szCs w:val="24"/>
        </w:rPr>
        <w:t>Электронная информационно-образовательная среда</w:t>
      </w:r>
      <w:r w:rsidR="005C20F0" w:rsidRPr="00FD6A93">
        <w:rPr>
          <w:sz w:val="24"/>
          <w:szCs w:val="24"/>
        </w:rPr>
        <w:t xml:space="preserve"> </w:t>
      </w:r>
      <w:r w:rsidR="00777B09" w:rsidRPr="00FD6A93">
        <w:rPr>
          <w:sz w:val="24"/>
          <w:szCs w:val="24"/>
        </w:rPr>
        <w:t>Академии</w:t>
      </w:r>
      <w:r w:rsidRPr="00FD6A93">
        <w:rPr>
          <w:sz w:val="24"/>
          <w:szCs w:val="24"/>
        </w:rPr>
        <w:t xml:space="preserve"> обеспечивает:</w:t>
      </w:r>
      <w:r w:rsidRPr="00FD6A93">
        <w:rPr>
          <w:rFonts w:eastAsia="Calibri"/>
          <w:sz w:val="24"/>
          <w:szCs w:val="24"/>
        </w:rPr>
        <w:t xml:space="preserve"> </w:t>
      </w:r>
      <w:r w:rsidRPr="00FD6A93">
        <w:rPr>
          <w:sz w:val="24"/>
          <w:szCs w:val="24"/>
        </w:rPr>
        <w:t>доступ к учебным планам, рабочим программам дисциплин (модулей), практик, к</w:t>
      </w:r>
      <w:r w:rsidRPr="00FD6A93">
        <w:rPr>
          <w:rFonts w:eastAsia="Calibri"/>
          <w:sz w:val="24"/>
          <w:szCs w:val="24"/>
        </w:rPr>
        <w:t xml:space="preserve"> </w:t>
      </w:r>
      <w:r w:rsidRPr="00FD6A93">
        <w:rPr>
          <w:sz w:val="24"/>
          <w:szCs w:val="24"/>
        </w:rPr>
        <w:t>изданиям электронных библиотечных систем и электронным образовательным ресурсам,</w:t>
      </w:r>
      <w:r w:rsidRPr="00FD6A93">
        <w:rPr>
          <w:rFonts w:eastAsia="Calibri"/>
          <w:sz w:val="24"/>
          <w:szCs w:val="24"/>
        </w:rPr>
        <w:t xml:space="preserve"> </w:t>
      </w:r>
      <w:r w:rsidRPr="00FD6A93">
        <w:rPr>
          <w:sz w:val="24"/>
          <w:szCs w:val="24"/>
        </w:rPr>
        <w:t>указанным в рабочих программах;</w:t>
      </w:r>
      <w:r w:rsidRPr="00FD6A93">
        <w:rPr>
          <w:rFonts w:eastAsia="Calibri"/>
          <w:sz w:val="24"/>
          <w:szCs w:val="24"/>
        </w:rPr>
        <w:t xml:space="preserve"> </w:t>
      </w:r>
      <w:r w:rsidRPr="00FD6A93">
        <w:rPr>
          <w:sz w:val="24"/>
          <w:szCs w:val="24"/>
        </w:rPr>
        <w:t>фиксацию хода образовательного процесса, результатов промежуточной аттестации</w:t>
      </w:r>
      <w:r w:rsidRPr="00FD6A93">
        <w:rPr>
          <w:rFonts w:eastAsia="Calibri"/>
          <w:sz w:val="24"/>
          <w:szCs w:val="24"/>
        </w:rPr>
        <w:t xml:space="preserve"> </w:t>
      </w:r>
      <w:r w:rsidRPr="00FD6A93">
        <w:rPr>
          <w:sz w:val="24"/>
          <w:szCs w:val="24"/>
        </w:rPr>
        <w:t>и результатов освоения основной образовательной программы;</w:t>
      </w:r>
      <w:r w:rsidRPr="00FD6A93">
        <w:rPr>
          <w:rFonts w:eastAsia="Calibri"/>
          <w:sz w:val="24"/>
          <w:szCs w:val="24"/>
        </w:rPr>
        <w:t xml:space="preserve"> </w:t>
      </w:r>
      <w:r w:rsidRPr="00FD6A93">
        <w:rPr>
          <w:sz w:val="24"/>
          <w:szCs w:val="24"/>
        </w:rPr>
        <w:t>проведение всех видов занятий, процедур оценки результатов обучения, реализация</w:t>
      </w:r>
      <w:r w:rsidRPr="00FD6A93">
        <w:rPr>
          <w:rFonts w:eastAsia="Calibri"/>
          <w:sz w:val="24"/>
          <w:szCs w:val="24"/>
        </w:rPr>
        <w:t xml:space="preserve"> </w:t>
      </w:r>
      <w:r w:rsidRPr="00FD6A93">
        <w:rPr>
          <w:sz w:val="24"/>
          <w:szCs w:val="24"/>
        </w:rPr>
        <w:t>которых предусмотрена с применением электронного обучения, дистанционных</w:t>
      </w:r>
      <w:r w:rsidRPr="00FD6A93">
        <w:rPr>
          <w:rFonts w:eastAsia="Calibri"/>
          <w:sz w:val="24"/>
          <w:szCs w:val="24"/>
        </w:rPr>
        <w:t xml:space="preserve"> </w:t>
      </w:r>
      <w:r w:rsidRPr="00FD6A93">
        <w:rPr>
          <w:sz w:val="24"/>
          <w:szCs w:val="24"/>
        </w:rPr>
        <w:t>образовательных технологий;</w:t>
      </w:r>
      <w:r w:rsidRPr="00FD6A93">
        <w:rPr>
          <w:rFonts w:eastAsia="Calibri"/>
          <w:sz w:val="24"/>
          <w:szCs w:val="24"/>
        </w:rPr>
        <w:t xml:space="preserve"> </w:t>
      </w:r>
      <w:r w:rsidRPr="00FD6A93">
        <w:rPr>
          <w:sz w:val="24"/>
          <w:szCs w:val="24"/>
        </w:rPr>
        <w:t>формирование электронного портфолио обучающегося, в том числе сохранение</w:t>
      </w:r>
      <w:r w:rsidRPr="00FD6A93">
        <w:rPr>
          <w:rFonts w:eastAsia="Calibri"/>
          <w:sz w:val="24"/>
          <w:szCs w:val="24"/>
        </w:rPr>
        <w:t xml:space="preserve"> </w:t>
      </w:r>
      <w:r w:rsidRPr="00FD6A93">
        <w:rPr>
          <w:sz w:val="24"/>
          <w:szCs w:val="24"/>
        </w:rPr>
        <w:t>работ обучающегося, рецензий и оценок на эти работы со стороны любых участников</w:t>
      </w:r>
      <w:r w:rsidRPr="00FD6A93">
        <w:rPr>
          <w:rFonts w:eastAsia="Calibri"/>
          <w:sz w:val="24"/>
          <w:szCs w:val="24"/>
        </w:rPr>
        <w:t xml:space="preserve"> </w:t>
      </w:r>
      <w:r w:rsidRPr="00FD6A93">
        <w:rPr>
          <w:sz w:val="24"/>
          <w:szCs w:val="24"/>
        </w:rPr>
        <w:t>образовательного процесса;</w:t>
      </w:r>
      <w:r w:rsidRPr="00FD6A93">
        <w:rPr>
          <w:rFonts w:eastAsia="Calibri"/>
          <w:sz w:val="24"/>
          <w:szCs w:val="24"/>
        </w:rPr>
        <w:t xml:space="preserve"> </w:t>
      </w:r>
      <w:r w:rsidRPr="00FD6A93">
        <w:rPr>
          <w:sz w:val="24"/>
          <w:szCs w:val="24"/>
        </w:rPr>
        <w:t>взаимодействие между участниками образовательного процесса, в том числе</w:t>
      </w:r>
      <w:r w:rsidRPr="00FD6A93">
        <w:rPr>
          <w:rFonts w:eastAsia="Calibri"/>
          <w:sz w:val="24"/>
          <w:szCs w:val="24"/>
        </w:rPr>
        <w:t xml:space="preserve"> </w:t>
      </w:r>
      <w:r w:rsidRPr="00FD6A93">
        <w:rPr>
          <w:sz w:val="24"/>
          <w:szCs w:val="24"/>
        </w:rPr>
        <w:t>синхронное и (или) асинхронное взаимодействие посредством сети «Интернет».</w:t>
      </w:r>
    </w:p>
    <w:p w:rsidR="007F4B97" w:rsidRPr="00FD6A93" w:rsidRDefault="007F4B97" w:rsidP="00705FB5">
      <w:pPr>
        <w:widowControl/>
        <w:autoSpaceDE/>
        <w:autoSpaceDN/>
        <w:adjustRightInd/>
        <w:contextualSpacing/>
        <w:jc w:val="both"/>
        <w:rPr>
          <w:rFonts w:eastAsia="Calibri"/>
          <w:sz w:val="24"/>
          <w:szCs w:val="24"/>
          <w:lang w:eastAsia="en-US"/>
        </w:rPr>
      </w:pPr>
    </w:p>
    <w:p w:rsidR="009528CA" w:rsidRPr="00FD6A93" w:rsidRDefault="00C23628" w:rsidP="00705FB5">
      <w:pPr>
        <w:widowControl/>
        <w:autoSpaceDE/>
        <w:autoSpaceDN/>
        <w:adjustRightInd/>
        <w:ind w:firstLine="709"/>
        <w:contextualSpacing/>
        <w:jc w:val="both"/>
        <w:rPr>
          <w:rFonts w:eastAsia="Calibri"/>
          <w:b/>
          <w:sz w:val="24"/>
          <w:szCs w:val="24"/>
          <w:lang w:eastAsia="en-US"/>
        </w:rPr>
      </w:pPr>
      <w:r w:rsidRPr="00FD6A93">
        <w:rPr>
          <w:rFonts w:eastAsia="Calibri"/>
          <w:b/>
          <w:sz w:val="24"/>
          <w:szCs w:val="24"/>
          <w:lang w:eastAsia="en-US"/>
        </w:rPr>
        <w:t>9</w:t>
      </w:r>
      <w:r w:rsidR="00EE165B" w:rsidRPr="00FD6A93">
        <w:rPr>
          <w:rFonts w:eastAsia="Calibri"/>
          <w:b/>
          <w:sz w:val="24"/>
          <w:szCs w:val="24"/>
          <w:lang w:eastAsia="en-US"/>
        </w:rPr>
        <w:t>.</w:t>
      </w:r>
      <w:r w:rsidR="009528CA" w:rsidRPr="00FD6A93">
        <w:rPr>
          <w:rFonts w:eastAsia="Calibri"/>
          <w:b/>
          <w:sz w:val="24"/>
          <w:szCs w:val="24"/>
          <w:lang w:eastAsia="en-US"/>
        </w:rPr>
        <w:t xml:space="preserve"> </w:t>
      </w:r>
      <w:r w:rsidR="007F4B97" w:rsidRPr="00FD6A93">
        <w:rPr>
          <w:rFonts w:eastAsia="Calibri"/>
          <w:b/>
          <w:sz w:val="24"/>
          <w:szCs w:val="24"/>
          <w:lang w:eastAsia="en-US"/>
        </w:rPr>
        <w:t>Методические указания для обу</w:t>
      </w:r>
      <w:r w:rsidR="009528CA" w:rsidRPr="00FD6A93">
        <w:rPr>
          <w:rFonts w:eastAsia="Calibri"/>
          <w:b/>
          <w:sz w:val="24"/>
          <w:szCs w:val="24"/>
          <w:lang w:eastAsia="en-US"/>
        </w:rPr>
        <w:t>чающихся по освоению дисциплины</w:t>
      </w:r>
    </w:p>
    <w:p w:rsidR="007F4B97" w:rsidRPr="00FD6A93" w:rsidRDefault="007F4B97" w:rsidP="00A76E53">
      <w:pPr>
        <w:ind w:firstLine="709"/>
        <w:jc w:val="both"/>
        <w:rPr>
          <w:sz w:val="24"/>
          <w:szCs w:val="24"/>
        </w:rPr>
      </w:pPr>
      <w:r w:rsidRPr="00FD6A93">
        <w:rPr>
          <w:sz w:val="24"/>
          <w:szCs w:val="24"/>
        </w:rPr>
        <w:t>Для того чтобы успешно о</w:t>
      </w:r>
      <w:r w:rsidR="004E4DB2" w:rsidRPr="00FD6A93">
        <w:rPr>
          <w:sz w:val="24"/>
          <w:szCs w:val="24"/>
        </w:rPr>
        <w:t xml:space="preserve">своить </w:t>
      </w:r>
      <w:r w:rsidRPr="00FD6A93">
        <w:rPr>
          <w:sz w:val="24"/>
          <w:szCs w:val="24"/>
        </w:rPr>
        <w:t>дисциплин</w:t>
      </w:r>
      <w:r w:rsidR="004E4DB2" w:rsidRPr="00FD6A93">
        <w:rPr>
          <w:sz w:val="24"/>
          <w:szCs w:val="24"/>
        </w:rPr>
        <w:t>у</w:t>
      </w:r>
      <w:r w:rsidRPr="00FD6A93">
        <w:rPr>
          <w:sz w:val="24"/>
          <w:szCs w:val="24"/>
        </w:rPr>
        <w:t xml:space="preserve"> </w:t>
      </w:r>
      <w:r w:rsidR="009528CA" w:rsidRPr="00FD6A93">
        <w:rPr>
          <w:b/>
          <w:bCs/>
          <w:sz w:val="24"/>
          <w:szCs w:val="24"/>
        </w:rPr>
        <w:t>«</w:t>
      </w:r>
      <w:r w:rsidR="00696D84" w:rsidRPr="00FD6A93">
        <w:rPr>
          <w:b/>
          <w:bCs/>
          <w:sz w:val="24"/>
          <w:szCs w:val="24"/>
        </w:rPr>
        <w:t>Рекламная деятельность</w:t>
      </w:r>
      <w:r w:rsidR="009528CA" w:rsidRPr="00FD6A93">
        <w:rPr>
          <w:b/>
          <w:bCs/>
          <w:sz w:val="24"/>
          <w:szCs w:val="24"/>
        </w:rPr>
        <w:t>»</w:t>
      </w:r>
      <w:r w:rsidRPr="00FD6A93">
        <w:rPr>
          <w:bCs/>
          <w:sz w:val="24"/>
          <w:szCs w:val="24"/>
        </w:rPr>
        <w:t xml:space="preserve"> </w:t>
      </w:r>
      <w:r w:rsidRPr="00FD6A93">
        <w:rPr>
          <w:sz w:val="24"/>
          <w:szCs w:val="24"/>
        </w:rPr>
        <w:t xml:space="preserve">обучающиеся должны выполнить следующие </w:t>
      </w:r>
      <w:r w:rsidR="004E4DB2" w:rsidRPr="00FD6A93">
        <w:rPr>
          <w:sz w:val="24"/>
          <w:szCs w:val="24"/>
        </w:rPr>
        <w:t xml:space="preserve">методические </w:t>
      </w:r>
      <w:r w:rsidRPr="00FD6A93">
        <w:rPr>
          <w:sz w:val="24"/>
          <w:szCs w:val="24"/>
        </w:rPr>
        <w:t>указания</w:t>
      </w:r>
      <w:r w:rsidR="004E4DB2" w:rsidRPr="00FD6A93">
        <w:rPr>
          <w:sz w:val="24"/>
          <w:szCs w:val="24"/>
        </w:rPr>
        <w:t>.</w:t>
      </w:r>
    </w:p>
    <w:p w:rsidR="007F4B97" w:rsidRPr="00FD6A93" w:rsidRDefault="007F4B97" w:rsidP="00A76E53">
      <w:pPr>
        <w:ind w:firstLine="709"/>
        <w:jc w:val="both"/>
        <w:rPr>
          <w:sz w:val="24"/>
          <w:szCs w:val="24"/>
        </w:rPr>
      </w:pPr>
      <w:r w:rsidRPr="00FD6A93">
        <w:rPr>
          <w:sz w:val="24"/>
          <w:szCs w:val="24"/>
        </w:rPr>
        <w:t xml:space="preserve">Методические указания для обучающихся по освоению дисциплины для подготовки к занятиям </w:t>
      </w:r>
      <w:r w:rsidRPr="00FD6A93">
        <w:rPr>
          <w:b/>
          <w:sz w:val="24"/>
          <w:szCs w:val="24"/>
        </w:rPr>
        <w:t>лекционного типа</w:t>
      </w:r>
      <w:r w:rsidRPr="00FD6A93">
        <w:rPr>
          <w:sz w:val="24"/>
          <w:szCs w:val="24"/>
        </w:rPr>
        <w:t>:</w:t>
      </w:r>
    </w:p>
    <w:p w:rsidR="007F4B97" w:rsidRPr="00FD6A93" w:rsidRDefault="007F4B97" w:rsidP="00A76E53">
      <w:pPr>
        <w:ind w:firstLine="709"/>
        <w:jc w:val="both"/>
        <w:rPr>
          <w:sz w:val="24"/>
          <w:szCs w:val="24"/>
        </w:rPr>
      </w:pPr>
      <w:r w:rsidRPr="00FD6A9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FD6A93">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D6A93" w:rsidRDefault="007F4B97" w:rsidP="00A76E53">
      <w:pPr>
        <w:ind w:firstLine="709"/>
        <w:jc w:val="both"/>
        <w:rPr>
          <w:b/>
          <w:sz w:val="24"/>
          <w:szCs w:val="24"/>
        </w:rPr>
      </w:pPr>
      <w:r w:rsidRPr="00FD6A93">
        <w:rPr>
          <w:sz w:val="24"/>
          <w:szCs w:val="24"/>
        </w:rPr>
        <w:t xml:space="preserve"> Методические указания для обучающихся по освоению дисциплины для подготовки к занятиям </w:t>
      </w:r>
      <w:r w:rsidRPr="00FD6A93">
        <w:rPr>
          <w:b/>
          <w:sz w:val="24"/>
          <w:szCs w:val="24"/>
        </w:rPr>
        <w:t xml:space="preserve">семинарского типа: </w:t>
      </w:r>
    </w:p>
    <w:p w:rsidR="007F4B97" w:rsidRPr="00FD6A93" w:rsidRDefault="007F4B97" w:rsidP="00A76E53">
      <w:pPr>
        <w:ind w:firstLine="709"/>
        <w:jc w:val="both"/>
        <w:rPr>
          <w:sz w:val="24"/>
          <w:szCs w:val="24"/>
        </w:rPr>
      </w:pPr>
      <w:r w:rsidRPr="00FD6A9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D6A93" w:rsidRDefault="007F4B97" w:rsidP="00A76E53">
      <w:pPr>
        <w:ind w:firstLine="709"/>
        <w:jc w:val="both"/>
        <w:rPr>
          <w:b/>
          <w:sz w:val="24"/>
          <w:szCs w:val="24"/>
        </w:rPr>
      </w:pPr>
      <w:r w:rsidRPr="00FD6A93">
        <w:rPr>
          <w:sz w:val="24"/>
          <w:szCs w:val="24"/>
        </w:rPr>
        <w:t xml:space="preserve">Методические указания для обучающихся по освоению дисциплины для </w:t>
      </w:r>
      <w:r w:rsidRPr="00FD6A93">
        <w:rPr>
          <w:b/>
          <w:sz w:val="24"/>
          <w:szCs w:val="24"/>
        </w:rPr>
        <w:t>самостоятельной работы:</w:t>
      </w:r>
    </w:p>
    <w:p w:rsidR="007F4B97" w:rsidRPr="00FD6A93" w:rsidRDefault="007F4B97" w:rsidP="00A76E53">
      <w:pPr>
        <w:ind w:firstLine="709"/>
        <w:jc w:val="both"/>
        <w:rPr>
          <w:sz w:val="24"/>
          <w:szCs w:val="24"/>
        </w:rPr>
      </w:pPr>
      <w:r w:rsidRPr="00FD6A9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D6A93" w:rsidRDefault="007F4B97" w:rsidP="00A76E53">
      <w:pPr>
        <w:ind w:firstLine="709"/>
        <w:jc w:val="both"/>
        <w:rPr>
          <w:sz w:val="24"/>
          <w:szCs w:val="24"/>
        </w:rPr>
      </w:pPr>
      <w:r w:rsidRPr="00FD6A9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D6A93" w:rsidRDefault="007F4B97" w:rsidP="00A76E53">
      <w:pPr>
        <w:ind w:firstLine="709"/>
        <w:jc w:val="both"/>
        <w:rPr>
          <w:sz w:val="24"/>
          <w:szCs w:val="24"/>
        </w:rPr>
      </w:pPr>
      <w:r w:rsidRPr="00FD6A93">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D6A93" w:rsidRDefault="007F4B97" w:rsidP="00A76E53">
      <w:pPr>
        <w:ind w:firstLine="709"/>
        <w:jc w:val="both"/>
        <w:rPr>
          <w:sz w:val="24"/>
          <w:szCs w:val="24"/>
        </w:rPr>
      </w:pPr>
      <w:r w:rsidRPr="00FD6A9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D6A93" w:rsidRDefault="007F4B97" w:rsidP="00A76E53">
      <w:pPr>
        <w:ind w:firstLine="709"/>
        <w:jc w:val="both"/>
        <w:rPr>
          <w:sz w:val="24"/>
          <w:szCs w:val="24"/>
        </w:rPr>
      </w:pPr>
      <w:r w:rsidRPr="00FD6A9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D6A93" w:rsidRDefault="007F4B97" w:rsidP="00A76E53">
      <w:pPr>
        <w:ind w:firstLine="709"/>
        <w:jc w:val="both"/>
        <w:rPr>
          <w:sz w:val="24"/>
          <w:szCs w:val="24"/>
        </w:rPr>
      </w:pPr>
      <w:r w:rsidRPr="00FD6A9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D6A93" w:rsidRDefault="007F4B97" w:rsidP="00A76E53">
      <w:pPr>
        <w:ind w:firstLine="709"/>
        <w:jc w:val="both"/>
        <w:rPr>
          <w:sz w:val="24"/>
          <w:szCs w:val="24"/>
        </w:rPr>
      </w:pPr>
      <w:r w:rsidRPr="00FD6A9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D6A93" w:rsidRDefault="007F4B97" w:rsidP="00A76E53">
      <w:pPr>
        <w:ind w:firstLine="709"/>
        <w:jc w:val="both"/>
        <w:rPr>
          <w:sz w:val="24"/>
          <w:szCs w:val="24"/>
        </w:rPr>
      </w:pPr>
      <w:r w:rsidRPr="00FD6A9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D6A93" w:rsidRDefault="007F4B97" w:rsidP="00A76E53">
      <w:pPr>
        <w:ind w:firstLine="709"/>
        <w:jc w:val="both"/>
        <w:rPr>
          <w:sz w:val="24"/>
          <w:szCs w:val="24"/>
        </w:rPr>
      </w:pPr>
      <w:r w:rsidRPr="00FD6A93">
        <w:rPr>
          <w:sz w:val="24"/>
          <w:szCs w:val="24"/>
        </w:rPr>
        <w:t>Следующим этапом работы</w:t>
      </w:r>
      <w:r w:rsidRPr="00FD6A93">
        <w:rPr>
          <w:b/>
          <w:bCs/>
          <w:sz w:val="24"/>
          <w:szCs w:val="24"/>
        </w:rPr>
        <w:t xml:space="preserve"> </w:t>
      </w:r>
      <w:r w:rsidRPr="00FD6A9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D6A93" w:rsidRDefault="007F4B97" w:rsidP="00A76E53">
      <w:pPr>
        <w:ind w:firstLine="709"/>
        <w:jc w:val="both"/>
        <w:rPr>
          <w:sz w:val="24"/>
          <w:szCs w:val="24"/>
        </w:rPr>
      </w:pPr>
      <w:r w:rsidRPr="00FD6A93">
        <w:rPr>
          <w:sz w:val="24"/>
          <w:szCs w:val="24"/>
        </w:rPr>
        <w:t>Таким образом, при работе с источниками и литературой важно уметь:</w:t>
      </w:r>
    </w:p>
    <w:p w:rsidR="007F4B97" w:rsidRPr="00FD6A93"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FD6A9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D6A93"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FD6A93">
        <w:rPr>
          <w:rFonts w:eastAsia="Calibri"/>
          <w:sz w:val="24"/>
          <w:szCs w:val="24"/>
          <w:lang w:eastAsia="en-US"/>
        </w:rPr>
        <w:t xml:space="preserve">обобщать полученную информацию, оценивать прослушанное и прочитанное; </w:t>
      </w:r>
    </w:p>
    <w:p w:rsidR="007F4B97" w:rsidRPr="00FD6A93"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FD6A9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D6A93"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FD6A93">
        <w:rPr>
          <w:rFonts w:eastAsia="Calibri"/>
          <w:sz w:val="24"/>
          <w:szCs w:val="24"/>
          <w:lang w:eastAsia="en-US"/>
        </w:rPr>
        <w:t>готовить и презентовать развернутые сообщения типа доклада;</w:t>
      </w:r>
      <w:r w:rsidRPr="00FD6A93">
        <w:rPr>
          <w:rFonts w:eastAsia="Calibri"/>
          <w:b/>
          <w:bCs/>
          <w:i/>
          <w:iCs/>
          <w:sz w:val="24"/>
          <w:szCs w:val="24"/>
          <w:lang w:eastAsia="en-US"/>
        </w:rPr>
        <w:t xml:space="preserve"> </w:t>
      </w:r>
    </w:p>
    <w:p w:rsidR="007F4B97" w:rsidRPr="00FD6A93"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FD6A9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D6A93"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FD6A93">
        <w:rPr>
          <w:rFonts w:eastAsia="Calibri"/>
          <w:sz w:val="24"/>
          <w:szCs w:val="24"/>
          <w:lang w:eastAsia="en-US"/>
        </w:rPr>
        <w:t xml:space="preserve">пользоваться реферативными и справочными материалами; </w:t>
      </w:r>
    </w:p>
    <w:p w:rsidR="007F4B97" w:rsidRPr="00FD6A93"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FD6A9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D6A93"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FD6A9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D6A93" w:rsidRDefault="007F4B97" w:rsidP="00A76E53">
      <w:pPr>
        <w:ind w:firstLine="709"/>
        <w:jc w:val="both"/>
        <w:rPr>
          <w:sz w:val="24"/>
          <w:szCs w:val="24"/>
        </w:rPr>
      </w:pPr>
      <w:r w:rsidRPr="00FD6A93">
        <w:rPr>
          <w:b/>
          <w:bCs/>
          <w:sz w:val="24"/>
          <w:szCs w:val="24"/>
        </w:rPr>
        <w:t>Подготовка к промежуточной аттестации</w:t>
      </w:r>
      <w:r w:rsidRPr="00FD6A93">
        <w:rPr>
          <w:bCs/>
          <w:sz w:val="24"/>
          <w:szCs w:val="24"/>
        </w:rPr>
        <w:t>:</w:t>
      </w:r>
    </w:p>
    <w:p w:rsidR="007F4B97" w:rsidRPr="00FD6A93" w:rsidRDefault="007F4B97" w:rsidP="00A76E53">
      <w:pPr>
        <w:ind w:firstLine="709"/>
        <w:jc w:val="both"/>
        <w:rPr>
          <w:sz w:val="24"/>
          <w:szCs w:val="24"/>
        </w:rPr>
      </w:pPr>
      <w:r w:rsidRPr="00FD6A93">
        <w:rPr>
          <w:sz w:val="24"/>
          <w:szCs w:val="24"/>
        </w:rPr>
        <w:t>При подготовке к промежуточной аттестации целесообразно:</w:t>
      </w:r>
    </w:p>
    <w:p w:rsidR="007F4B97" w:rsidRPr="00FD6A93" w:rsidRDefault="007F4B97" w:rsidP="00A76E53">
      <w:pPr>
        <w:ind w:firstLine="709"/>
        <w:jc w:val="both"/>
        <w:rPr>
          <w:sz w:val="24"/>
          <w:szCs w:val="24"/>
        </w:rPr>
      </w:pPr>
      <w:r w:rsidRPr="00FD6A9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D6A93" w:rsidRDefault="007F4B97" w:rsidP="00A76E53">
      <w:pPr>
        <w:ind w:firstLine="709"/>
        <w:jc w:val="both"/>
        <w:rPr>
          <w:sz w:val="24"/>
          <w:szCs w:val="24"/>
        </w:rPr>
      </w:pPr>
      <w:r w:rsidRPr="00FD6A93">
        <w:rPr>
          <w:sz w:val="24"/>
          <w:szCs w:val="24"/>
        </w:rPr>
        <w:t>- внимательно прочитать рекомендованную литературу;</w:t>
      </w:r>
    </w:p>
    <w:p w:rsidR="007F4B97" w:rsidRPr="00FD6A93" w:rsidRDefault="007F4B97" w:rsidP="00A76E53">
      <w:pPr>
        <w:ind w:firstLine="709"/>
        <w:jc w:val="both"/>
        <w:rPr>
          <w:sz w:val="24"/>
          <w:szCs w:val="24"/>
        </w:rPr>
      </w:pPr>
      <w:r w:rsidRPr="00FD6A93">
        <w:rPr>
          <w:sz w:val="24"/>
          <w:szCs w:val="24"/>
        </w:rPr>
        <w:lastRenderedPageBreak/>
        <w:t xml:space="preserve">- составить краткие конспекты ответов (планы ответов). </w:t>
      </w:r>
    </w:p>
    <w:p w:rsidR="007F4B97" w:rsidRPr="00FD6A93" w:rsidRDefault="007F4B97" w:rsidP="00A76E53">
      <w:pPr>
        <w:ind w:firstLine="709"/>
        <w:jc w:val="both"/>
        <w:rPr>
          <w:sz w:val="24"/>
          <w:szCs w:val="24"/>
        </w:rPr>
      </w:pPr>
    </w:p>
    <w:p w:rsidR="009528CA" w:rsidRPr="00FD6A93" w:rsidRDefault="00C23628" w:rsidP="00705FB5">
      <w:pPr>
        <w:widowControl/>
        <w:autoSpaceDE/>
        <w:adjustRightInd/>
        <w:ind w:firstLine="709"/>
        <w:contextualSpacing/>
        <w:jc w:val="both"/>
        <w:rPr>
          <w:rFonts w:eastAsia="Calibri"/>
          <w:b/>
          <w:sz w:val="24"/>
          <w:szCs w:val="24"/>
          <w:lang w:eastAsia="en-US"/>
        </w:rPr>
      </w:pPr>
      <w:r w:rsidRPr="00FD6A93">
        <w:rPr>
          <w:rFonts w:eastAsia="Calibri"/>
          <w:b/>
          <w:sz w:val="24"/>
          <w:szCs w:val="24"/>
          <w:lang w:eastAsia="en-US"/>
        </w:rPr>
        <w:t>10</w:t>
      </w:r>
      <w:r w:rsidR="000875BF" w:rsidRPr="00FD6A93">
        <w:rPr>
          <w:rFonts w:eastAsia="Calibri"/>
          <w:b/>
          <w:sz w:val="24"/>
          <w:szCs w:val="24"/>
          <w:lang w:eastAsia="en-US"/>
        </w:rPr>
        <w:t>.</w:t>
      </w:r>
      <w:r w:rsidR="009528CA" w:rsidRPr="00FD6A9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D6A93" w:rsidRDefault="00CF2B2F" w:rsidP="00A76E53">
      <w:pPr>
        <w:widowControl/>
        <w:autoSpaceDE/>
        <w:adjustRightInd/>
        <w:ind w:firstLine="709"/>
        <w:jc w:val="both"/>
        <w:rPr>
          <w:sz w:val="24"/>
          <w:szCs w:val="24"/>
        </w:rPr>
      </w:pPr>
      <w:r w:rsidRPr="00FD6A9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D6A93" w:rsidRDefault="00CF2B2F" w:rsidP="00705FB5">
      <w:pPr>
        <w:widowControl/>
        <w:autoSpaceDE/>
        <w:adjustRightInd/>
        <w:ind w:firstLine="709"/>
        <w:jc w:val="both"/>
        <w:rPr>
          <w:sz w:val="24"/>
          <w:szCs w:val="24"/>
        </w:rPr>
      </w:pPr>
      <w:r w:rsidRPr="00FD6A93">
        <w:rPr>
          <w:sz w:val="24"/>
          <w:szCs w:val="24"/>
        </w:rPr>
        <w:t>На практических занятиях студенты представляют компьютерные презентации, подготовленные ими в часы</w:t>
      </w:r>
      <w:r w:rsidR="00A275E4" w:rsidRPr="00FD6A93">
        <w:rPr>
          <w:sz w:val="24"/>
          <w:szCs w:val="24"/>
        </w:rPr>
        <w:t xml:space="preserve"> </w:t>
      </w:r>
      <w:r w:rsidRPr="00FD6A93">
        <w:rPr>
          <w:sz w:val="24"/>
          <w:szCs w:val="24"/>
        </w:rPr>
        <w:t>самостоятельной работы.</w:t>
      </w:r>
    </w:p>
    <w:p w:rsidR="00CF2B2F" w:rsidRPr="00FD6A93" w:rsidRDefault="00CF2B2F" w:rsidP="00A76E53">
      <w:pPr>
        <w:widowControl/>
        <w:autoSpaceDE/>
        <w:adjustRightInd/>
        <w:ind w:firstLine="709"/>
        <w:jc w:val="both"/>
        <w:rPr>
          <w:sz w:val="24"/>
          <w:szCs w:val="24"/>
        </w:rPr>
      </w:pPr>
      <w:r w:rsidRPr="00FD6A93">
        <w:rPr>
          <w:sz w:val="24"/>
          <w:szCs w:val="24"/>
        </w:rPr>
        <w:t>Электронная информационно-образовательная среда Академии, работающая на платформе LMS Moodle, обеспечивает:</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доступ к учебным планам, рабочим программам дисциплин (модулей), практик, к изданиям эл</w:t>
      </w:r>
      <w:r w:rsidR="0096530E" w:rsidRPr="00FD6A93">
        <w:rPr>
          <w:sz w:val="24"/>
          <w:szCs w:val="24"/>
        </w:rPr>
        <w:t>ектронных библиотечных систем (</w:t>
      </w:r>
      <w:r w:rsidRPr="00FD6A93">
        <w:rPr>
          <w:sz w:val="24"/>
          <w:szCs w:val="24"/>
        </w:rPr>
        <w:t>ЭБС IPRBooks</w:t>
      </w:r>
      <w:r w:rsidR="00951F6B" w:rsidRPr="00FD6A93">
        <w:rPr>
          <w:sz w:val="24"/>
          <w:szCs w:val="24"/>
        </w:rPr>
        <w:t>, ЭБС Юрайт</w:t>
      </w:r>
      <w:r w:rsidRPr="00FD6A93">
        <w:rPr>
          <w:sz w:val="24"/>
          <w:szCs w:val="24"/>
        </w:rPr>
        <w:t>) и электронным образовательным ресурсам, указанным в рабочих программах;</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D6A93" w:rsidRDefault="00CF2B2F" w:rsidP="00705FB5">
      <w:pPr>
        <w:widowControl/>
        <w:autoSpaceDE/>
        <w:adjustRightInd/>
        <w:ind w:firstLine="709"/>
        <w:jc w:val="both"/>
        <w:rPr>
          <w:sz w:val="24"/>
          <w:szCs w:val="24"/>
        </w:rPr>
      </w:pPr>
      <w:r w:rsidRPr="00FD6A93">
        <w:rPr>
          <w:sz w:val="24"/>
          <w:szCs w:val="24"/>
        </w:rPr>
        <w:t>•</w:t>
      </w:r>
      <w:r w:rsidRPr="00FD6A93">
        <w:rPr>
          <w:sz w:val="24"/>
          <w:szCs w:val="24"/>
        </w:rPr>
        <w:tab/>
        <w:t>взаимодействие между участниками образовательного процесса, в том числе синхронное и (или) асинхронное в</w:t>
      </w:r>
      <w:r w:rsidR="00705FB5" w:rsidRPr="00FD6A93">
        <w:rPr>
          <w:sz w:val="24"/>
          <w:szCs w:val="24"/>
        </w:rPr>
        <w:t>заимодействие посредством сети «Интернет».</w:t>
      </w:r>
    </w:p>
    <w:p w:rsidR="00CF2B2F" w:rsidRPr="00FD6A93" w:rsidRDefault="00CF2B2F" w:rsidP="00A76E53">
      <w:pPr>
        <w:widowControl/>
        <w:autoSpaceDE/>
        <w:adjustRightInd/>
        <w:ind w:firstLine="709"/>
        <w:jc w:val="both"/>
        <w:rPr>
          <w:sz w:val="24"/>
          <w:szCs w:val="24"/>
        </w:rPr>
      </w:pPr>
      <w:r w:rsidRPr="00FD6A93">
        <w:rPr>
          <w:sz w:val="24"/>
          <w:szCs w:val="24"/>
        </w:rPr>
        <w:t>При осуществлении образовательного процесса по дисциплине используются следующие информационные технологии:</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сбор, хранение, систематизация и выдача учебной и научной информации;</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обработка текстовой, графической и эмпирической информации;</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подготовка, конструирование и презентация итогов исследовательской и аналитической деятельности;</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D6A93" w:rsidRDefault="00CF2B2F" w:rsidP="00A76E53">
      <w:pPr>
        <w:widowControl/>
        <w:autoSpaceDE/>
        <w:adjustRightInd/>
        <w:ind w:firstLine="709"/>
        <w:jc w:val="both"/>
        <w:rPr>
          <w:sz w:val="24"/>
          <w:szCs w:val="24"/>
        </w:rPr>
      </w:pPr>
      <w:r w:rsidRPr="00FD6A93">
        <w:rPr>
          <w:sz w:val="24"/>
          <w:szCs w:val="24"/>
        </w:rPr>
        <w:t>•</w:t>
      </w:r>
      <w:r w:rsidRPr="00FD6A93">
        <w:rPr>
          <w:sz w:val="24"/>
          <w:szCs w:val="24"/>
        </w:rPr>
        <w:tab/>
        <w:t>компьютерное тестирование;</w:t>
      </w:r>
    </w:p>
    <w:p w:rsidR="00CF2B2F" w:rsidRPr="00FD6A93" w:rsidRDefault="00CF2B2F" w:rsidP="00705FB5">
      <w:pPr>
        <w:widowControl/>
        <w:autoSpaceDE/>
        <w:adjustRightInd/>
        <w:ind w:firstLine="709"/>
        <w:jc w:val="both"/>
        <w:rPr>
          <w:sz w:val="24"/>
          <w:szCs w:val="24"/>
        </w:rPr>
      </w:pPr>
      <w:r w:rsidRPr="00FD6A93">
        <w:rPr>
          <w:sz w:val="24"/>
          <w:szCs w:val="24"/>
        </w:rPr>
        <w:t>•</w:t>
      </w:r>
      <w:r w:rsidRPr="00FD6A93">
        <w:rPr>
          <w:sz w:val="24"/>
          <w:szCs w:val="24"/>
        </w:rPr>
        <w:tab/>
        <w:t>демонстрация мультимедийных материалов.</w:t>
      </w:r>
    </w:p>
    <w:p w:rsidR="00C23628" w:rsidRPr="00FD6A93" w:rsidRDefault="00C23628" w:rsidP="00C23628">
      <w:pPr>
        <w:widowControl/>
        <w:autoSpaceDE/>
        <w:adjustRightInd/>
        <w:ind w:firstLine="709"/>
        <w:jc w:val="both"/>
        <w:rPr>
          <w:sz w:val="24"/>
          <w:szCs w:val="24"/>
        </w:rPr>
      </w:pPr>
      <w:r w:rsidRPr="00FD6A93">
        <w:rPr>
          <w:sz w:val="24"/>
          <w:szCs w:val="24"/>
        </w:rPr>
        <w:t>ПЕРЕЧЕНЬ ПРОГРАММНОГО ОБЕСПЕЧЕНИЯ</w:t>
      </w:r>
    </w:p>
    <w:p w:rsidR="00C23628" w:rsidRPr="00FD6A93" w:rsidRDefault="00C23628" w:rsidP="00C23628">
      <w:pPr>
        <w:widowControl/>
        <w:autoSpaceDE/>
        <w:adjustRightInd/>
        <w:ind w:firstLine="709"/>
        <w:jc w:val="both"/>
        <w:rPr>
          <w:sz w:val="24"/>
          <w:szCs w:val="24"/>
        </w:rPr>
      </w:pPr>
      <w:r w:rsidRPr="00FD6A93">
        <w:rPr>
          <w:sz w:val="24"/>
          <w:szCs w:val="24"/>
        </w:rPr>
        <w:t>•</w:t>
      </w:r>
      <w:r w:rsidRPr="00FD6A93">
        <w:rPr>
          <w:sz w:val="24"/>
          <w:szCs w:val="24"/>
        </w:rPr>
        <w:tab/>
      </w:r>
      <w:r w:rsidRPr="00FD6A93">
        <w:rPr>
          <w:sz w:val="24"/>
          <w:szCs w:val="24"/>
          <w:lang w:val="en-US"/>
        </w:rPr>
        <w:t>Microsoft</w:t>
      </w:r>
      <w:r w:rsidRPr="00FD6A93">
        <w:rPr>
          <w:sz w:val="24"/>
          <w:szCs w:val="24"/>
        </w:rPr>
        <w:t xml:space="preserve"> </w:t>
      </w:r>
      <w:r w:rsidRPr="00FD6A93">
        <w:rPr>
          <w:sz w:val="24"/>
          <w:szCs w:val="24"/>
          <w:lang w:val="en-US"/>
        </w:rPr>
        <w:t>Windows</w:t>
      </w:r>
      <w:r w:rsidRPr="00FD6A93">
        <w:rPr>
          <w:sz w:val="24"/>
          <w:szCs w:val="24"/>
        </w:rPr>
        <w:t xml:space="preserve"> 10 </w:t>
      </w:r>
      <w:r w:rsidRPr="00FD6A93">
        <w:rPr>
          <w:sz w:val="24"/>
          <w:szCs w:val="24"/>
          <w:lang w:val="en-US"/>
        </w:rPr>
        <w:t>Professional</w:t>
      </w:r>
      <w:r w:rsidRPr="00FD6A93">
        <w:rPr>
          <w:sz w:val="24"/>
          <w:szCs w:val="24"/>
        </w:rPr>
        <w:t xml:space="preserve"> </w:t>
      </w:r>
    </w:p>
    <w:p w:rsidR="00C23628" w:rsidRPr="00FD6A93" w:rsidRDefault="00C23628" w:rsidP="00C23628">
      <w:pPr>
        <w:widowControl/>
        <w:autoSpaceDE/>
        <w:adjustRightInd/>
        <w:ind w:firstLine="709"/>
        <w:jc w:val="both"/>
        <w:rPr>
          <w:sz w:val="24"/>
          <w:szCs w:val="24"/>
          <w:lang w:val="en-US"/>
        </w:rPr>
      </w:pPr>
      <w:r w:rsidRPr="00FD6A93">
        <w:rPr>
          <w:sz w:val="24"/>
          <w:szCs w:val="24"/>
          <w:lang w:val="en-US"/>
        </w:rPr>
        <w:t>•</w:t>
      </w:r>
      <w:r w:rsidRPr="00FD6A93">
        <w:rPr>
          <w:sz w:val="24"/>
          <w:szCs w:val="24"/>
          <w:lang w:val="en-US"/>
        </w:rPr>
        <w:tab/>
        <w:t xml:space="preserve">Microsoft Windows XP Professional SP3 </w:t>
      </w:r>
    </w:p>
    <w:p w:rsidR="00C23628" w:rsidRPr="00FD6A93" w:rsidRDefault="00C23628" w:rsidP="00C23628">
      <w:pPr>
        <w:widowControl/>
        <w:autoSpaceDE/>
        <w:adjustRightInd/>
        <w:ind w:firstLine="709"/>
        <w:jc w:val="both"/>
        <w:rPr>
          <w:sz w:val="24"/>
          <w:szCs w:val="24"/>
          <w:lang w:val="en-US"/>
        </w:rPr>
      </w:pPr>
      <w:r w:rsidRPr="00FD6A93">
        <w:rPr>
          <w:sz w:val="24"/>
          <w:szCs w:val="24"/>
          <w:lang w:val="en-US"/>
        </w:rPr>
        <w:t>•</w:t>
      </w:r>
      <w:r w:rsidRPr="00FD6A93">
        <w:rPr>
          <w:sz w:val="24"/>
          <w:szCs w:val="24"/>
          <w:lang w:val="en-US"/>
        </w:rPr>
        <w:tab/>
        <w:t xml:space="preserve">Microsoft Office Professional 2007 Russian </w:t>
      </w:r>
    </w:p>
    <w:p w:rsidR="00C23628" w:rsidRPr="00FD6A93" w:rsidRDefault="00C23628" w:rsidP="00C23628">
      <w:pPr>
        <w:widowControl/>
        <w:autoSpaceDE/>
        <w:adjustRightInd/>
        <w:ind w:firstLine="709"/>
        <w:jc w:val="both"/>
        <w:rPr>
          <w:sz w:val="24"/>
          <w:szCs w:val="24"/>
        </w:rPr>
      </w:pPr>
      <w:r w:rsidRPr="00FD6A93">
        <w:rPr>
          <w:sz w:val="24"/>
          <w:szCs w:val="24"/>
        </w:rPr>
        <w:t>•</w:t>
      </w:r>
      <w:r w:rsidRPr="00FD6A93">
        <w:rPr>
          <w:sz w:val="24"/>
          <w:szCs w:val="24"/>
        </w:rPr>
        <w:tab/>
      </w:r>
      <w:r w:rsidRPr="00FD6A93">
        <w:rPr>
          <w:bCs/>
          <w:sz w:val="24"/>
          <w:szCs w:val="24"/>
          <w:lang w:val="en-US"/>
        </w:rPr>
        <w:t>C</w:t>
      </w:r>
      <w:r w:rsidRPr="00FD6A93">
        <w:rPr>
          <w:bCs/>
          <w:sz w:val="24"/>
          <w:szCs w:val="24"/>
        </w:rPr>
        <w:t>вободно распространяемый офисный пакет с открытым исходным кодом LibreOffice 6.0.3.2 Stable</w:t>
      </w:r>
    </w:p>
    <w:p w:rsidR="00C23628" w:rsidRPr="00FD6A93" w:rsidRDefault="00C23628" w:rsidP="00C23628">
      <w:pPr>
        <w:widowControl/>
        <w:autoSpaceDE/>
        <w:adjustRightInd/>
        <w:ind w:firstLine="709"/>
        <w:jc w:val="both"/>
        <w:rPr>
          <w:sz w:val="24"/>
          <w:szCs w:val="24"/>
        </w:rPr>
      </w:pPr>
      <w:r w:rsidRPr="00FD6A93">
        <w:rPr>
          <w:sz w:val="24"/>
          <w:szCs w:val="24"/>
        </w:rPr>
        <w:t>•</w:t>
      </w:r>
      <w:r w:rsidRPr="00FD6A93">
        <w:rPr>
          <w:sz w:val="24"/>
          <w:szCs w:val="24"/>
        </w:rPr>
        <w:tab/>
        <w:t>Антивирус Касперского</w:t>
      </w:r>
    </w:p>
    <w:p w:rsidR="00C23628" w:rsidRPr="00FD6A93" w:rsidRDefault="00C23628" w:rsidP="00C23628">
      <w:pPr>
        <w:widowControl/>
        <w:autoSpaceDE/>
        <w:adjustRightInd/>
        <w:ind w:firstLine="709"/>
        <w:jc w:val="both"/>
        <w:rPr>
          <w:sz w:val="24"/>
          <w:szCs w:val="24"/>
        </w:rPr>
      </w:pPr>
      <w:r w:rsidRPr="00FD6A93">
        <w:rPr>
          <w:sz w:val="24"/>
          <w:szCs w:val="24"/>
        </w:rPr>
        <w:t>•</w:t>
      </w:r>
      <w:r w:rsidRPr="00FD6A93">
        <w:rPr>
          <w:sz w:val="24"/>
          <w:szCs w:val="24"/>
        </w:rPr>
        <w:tab/>
        <w:t>Cистема управления курсами LMS Русский Moodle 3KL</w:t>
      </w:r>
    </w:p>
    <w:p w:rsidR="00C23628" w:rsidRPr="00FD6A93" w:rsidRDefault="00C23628" w:rsidP="00C23628">
      <w:pPr>
        <w:widowControl/>
        <w:autoSpaceDE/>
        <w:adjustRightInd/>
        <w:ind w:firstLine="709"/>
        <w:jc w:val="both"/>
        <w:rPr>
          <w:sz w:val="24"/>
          <w:szCs w:val="24"/>
        </w:rPr>
      </w:pPr>
    </w:p>
    <w:p w:rsidR="0060183E" w:rsidRDefault="0060183E" w:rsidP="0060183E">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0183E" w:rsidRDefault="0060183E" w:rsidP="0060183E">
      <w:pPr>
        <w:pStyle w:val="a4"/>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04D67">
          <w:rPr>
            <w:rStyle w:val="a8"/>
            <w:rFonts w:ascii="Times New Roman" w:hAnsi="Times New Roman"/>
            <w:sz w:val="24"/>
            <w:szCs w:val="24"/>
          </w:rPr>
          <w:t>http://www.consultant.ru/edu/student/study/</w:t>
        </w:r>
      </w:hyperlink>
    </w:p>
    <w:p w:rsidR="0060183E" w:rsidRDefault="0060183E" w:rsidP="0060183E">
      <w:pPr>
        <w:pStyle w:val="a4"/>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04D67">
          <w:rPr>
            <w:rStyle w:val="a8"/>
            <w:rFonts w:ascii="Times New Roman" w:hAnsi="Times New Roman"/>
            <w:sz w:val="24"/>
            <w:szCs w:val="24"/>
          </w:rPr>
          <w:t>http://edu.garant.ru/omga/</w:t>
        </w:r>
      </w:hyperlink>
    </w:p>
    <w:p w:rsidR="0060183E" w:rsidRDefault="0060183E" w:rsidP="0060183E">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7" w:history="1">
        <w:r w:rsidR="00F04D6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0183E" w:rsidRDefault="0060183E" w:rsidP="0060183E">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04D6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0183E" w:rsidRDefault="0060183E" w:rsidP="0060183E">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04D6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0183E" w:rsidRDefault="0060183E" w:rsidP="0060183E">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4D48CB">
          <w:rPr>
            <w:rStyle w:val="a8"/>
            <w:rFonts w:ascii="Times New Roman" w:eastAsia="Times New Roman" w:hAnsi="Times New Roman"/>
            <w:sz w:val="24"/>
            <w:szCs w:val="24"/>
          </w:rPr>
          <w:t>www.economy.gov.ru</w:t>
        </w:r>
      </w:hyperlink>
    </w:p>
    <w:p w:rsidR="0060183E" w:rsidRDefault="0060183E" w:rsidP="0060183E">
      <w:pPr>
        <w:jc w:val="both"/>
        <w:rPr>
          <w:b/>
          <w:sz w:val="24"/>
          <w:szCs w:val="24"/>
        </w:rPr>
      </w:pPr>
    </w:p>
    <w:p w:rsidR="0060183E" w:rsidRDefault="0060183E" w:rsidP="0060183E">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0183E" w:rsidRDefault="0060183E" w:rsidP="0060183E">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183E" w:rsidRDefault="0060183E" w:rsidP="0060183E">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183E" w:rsidRDefault="0060183E" w:rsidP="0060183E">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820E10">
        <w:rPr>
          <w:sz w:val="24"/>
          <w:szCs w:val="24"/>
        </w:rPr>
        <w:t xml:space="preserve"> </w:t>
      </w:r>
      <w:r>
        <w:rPr>
          <w:sz w:val="24"/>
          <w:szCs w:val="24"/>
          <w:lang w:val="en-US"/>
        </w:rPr>
        <w:t>Windows</w:t>
      </w:r>
      <w:r>
        <w:rPr>
          <w:sz w:val="24"/>
          <w:szCs w:val="24"/>
        </w:rPr>
        <w:t xml:space="preserve"> 10,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w:t>
      </w:r>
    </w:p>
    <w:p w:rsidR="0060183E" w:rsidRDefault="0060183E" w:rsidP="0060183E">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820E10">
        <w:rPr>
          <w:sz w:val="24"/>
          <w:szCs w:val="24"/>
        </w:rPr>
        <w:t xml:space="preserve"> </w:t>
      </w:r>
      <w:r>
        <w:rPr>
          <w:sz w:val="24"/>
          <w:szCs w:val="24"/>
          <w:lang w:val="en-US"/>
        </w:rPr>
        <w:t>Windows</w:t>
      </w:r>
      <w:r>
        <w:rPr>
          <w:sz w:val="24"/>
          <w:szCs w:val="24"/>
        </w:rPr>
        <w:t xml:space="preserve"> 10,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 </w:t>
      </w:r>
      <w:r>
        <w:rPr>
          <w:sz w:val="24"/>
          <w:szCs w:val="24"/>
          <w:lang w:val="en-US"/>
        </w:rPr>
        <w:t>LibreOffice</w:t>
      </w:r>
      <w:r w:rsidRPr="00820E10">
        <w:rPr>
          <w:sz w:val="24"/>
          <w:szCs w:val="24"/>
        </w:rPr>
        <w:t xml:space="preserve"> </w:t>
      </w:r>
      <w:r>
        <w:rPr>
          <w:sz w:val="24"/>
          <w:szCs w:val="24"/>
          <w:lang w:val="en-US"/>
        </w:rPr>
        <w:t>Writer</w:t>
      </w:r>
      <w:r>
        <w:rPr>
          <w:sz w:val="24"/>
          <w:szCs w:val="24"/>
        </w:rPr>
        <w:t xml:space="preserve">,  </w:t>
      </w:r>
      <w:r>
        <w:rPr>
          <w:sz w:val="24"/>
          <w:szCs w:val="24"/>
          <w:lang w:val="en-US"/>
        </w:rPr>
        <w:t>LibreOffice</w:t>
      </w:r>
      <w:r w:rsidRPr="00820E10">
        <w:rPr>
          <w:sz w:val="24"/>
          <w:szCs w:val="24"/>
        </w:rPr>
        <w:t xml:space="preserve"> </w:t>
      </w:r>
      <w:r>
        <w:rPr>
          <w:sz w:val="24"/>
          <w:szCs w:val="24"/>
          <w:lang w:val="en-US"/>
        </w:rPr>
        <w:t>Calc</w:t>
      </w:r>
      <w:r>
        <w:rPr>
          <w:sz w:val="24"/>
          <w:szCs w:val="24"/>
        </w:rPr>
        <w:t xml:space="preserve">, </w:t>
      </w:r>
      <w:r>
        <w:rPr>
          <w:sz w:val="24"/>
          <w:szCs w:val="24"/>
          <w:lang w:val="en-US"/>
        </w:rPr>
        <w:t>LibreOffice</w:t>
      </w:r>
      <w:r w:rsidRPr="00820E10">
        <w:rPr>
          <w:sz w:val="24"/>
          <w:szCs w:val="24"/>
        </w:rPr>
        <w:t xml:space="preserve"> </w:t>
      </w:r>
      <w:r>
        <w:rPr>
          <w:sz w:val="24"/>
          <w:szCs w:val="24"/>
          <w:lang w:val="en-US"/>
        </w:rPr>
        <w:t>Impress</w:t>
      </w:r>
      <w:r>
        <w:rPr>
          <w:sz w:val="24"/>
          <w:szCs w:val="24"/>
        </w:rPr>
        <w:t xml:space="preserve">,  </w:t>
      </w:r>
      <w:r>
        <w:rPr>
          <w:sz w:val="24"/>
          <w:szCs w:val="24"/>
          <w:lang w:val="en-US"/>
        </w:rPr>
        <w:t>LibreOffice</w:t>
      </w:r>
      <w:r w:rsidRPr="00820E10">
        <w:rPr>
          <w:sz w:val="24"/>
          <w:szCs w:val="24"/>
        </w:rPr>
        <w:t xml:space="preserve"> </w:t>
      </w:r>
      <w:r>
        <w:rPr>
          <w:sz w:val="24"/>
          <w:szCs w:val="24"/>
          <w:lang w:val="en-US"/>
        </w:rPr>
        <w:t>Draw</w:t>
      </w:r>
      <w:r>
        <w:rPr>
          <w:sz w:val="24"/>
          <w:szCs w:val="24"/>
        </w:rPr>
        <w:t xml:space="preserve">, </w:t>
      </w:r>
      <w:r>
        <w:rPr>
          <w:sz w:val="24"/>
          <w:szCs w:val="24"/>
          <w:lang w:val="en-US"/>
        </w:rPr>
        <w:t>LibreOffice</w:t>
      </w:r>
      <w:r w:rsidRPr="00820E10">
        <w:rPr>
          <w:sz w:val="24"/>
          <w:szCs w:val="24"/>
        </w:rPr>
        <w:t xml:space="preserve"> </w:t>
      </w:r>
      <w:r>
        <w:rPr>
          <w:sz w:val="24"/>
          <w:szCs w:val="24"/>
          <w:lang w:val="en-US"/>
        </w:rPr>
        <w:t>Math</w:t>
      </w:r>
      <w:r>
        <w:rPr>
          <w:sz w:val="24"/>
          <w:szCs w:val="24"/>
        </w:rPr>
        <w:t xml:space="preserve">,  </w:t>
      </w:r>
      <w:r>
        <w:rPr>
          <w:sz w:val="24"/>
          <w:szCs w:val="24"/>
          <w:lang w:val="en-US"/>
        </w:rPr>
        <w:t>LibreOffice</w:t>
      </w:r>
      <w:r w:rsidRPr="00820E1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20E10">
        <w:rPr>
          <w:sz w:val="24"/>
          <w:szCs w:val="24"/>
        </w:rPr>
        <w:t xml:space="preserve"> </w:t>
      </w:r>
      <w:r>
        <w:rPr>
          <w:sz w:val="24"/>
          <w:szCs w:val="24"/>
          <w:lang w:val="en-US"/>
        </w:rPr>
        <w:t>Endpoint</w:t>
      </w:r>
      <w:r w:rsidRPr="00820E1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0183E" w:rsidRDefault="0060183E" w:rsidP="0060183E">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820E10">
        <w:rPr>
          <w:sz w:val="24"/>
          <w:szCs w:val="24"/>
          <w:shd w:val="clear" w:color="auto" w:fill="F9F9F9"/>
        </w:rPr>
        <w:t xml:space="preserve"> </w:t>
      </w:r>
      <w:r>
        <w:rPr>
          <w:sz w:val="24"/>
          <w:szCs w:val="24"/>
          <w:shd w:val="clear" w:color="auto" w:fill="F9F9F9"/>
          <w:lang w:val="en-US"/>
        </w:rPr>
        <w:t>Windows</w:t>
      </w:r>
      <w:r w:rsidRPr="00820E1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820E10">
        <w:rPr>
          <w:sz w:val="24"/>
          <w:szCs w:val="24"/>
          <w:shd w:val="clear" w:color="auto" w:fill="F9F9F9"/>
        </w:rPr>
        <w:t xml:space="preserve"> </w:t>
      </w:r>
      <w:r>
        <w:rPr>
          <w:sz w:val="24"/>
          <w:szCs w:val="24"/>
          <w:shd w:val="clear" w:color="auto" w:fill="F9F9F9"/>
          <w:lang w:val="en-US"/>
        </w:rPr>
        <w:t>Visio</w:t>
      </w:r>
      <w:r w:rsidRPr="00820E10">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820E10">
        <w:rPr>
          <w:sz w:val="24"/>
          <w:szCs w:val="24"/>
          <w:shd w:val="clear" w:color="auto" w:fill="F9F9F9"/>
        </w:rPr>
        <w:t xml:space="preserve"> </w:t>
      </w:r>
      <w:r>
        <w:rPr>
          <w:sz w:val="24"/>
          <w:szCs w:val="24"/>
          <w:shd w:val="clear" w:color="auto" w:fill="F9F9F9"/>
          <w:lang w:val="en-US"/>
        </w:rPr>
        <w:t>Office</w:t>
      </w:r>
      <w:r w:rsidRPr="00820E10">
        <w:rPr>
          <w:sz w:val="24"/>
          <w:szCs w:val="24"/>
          <w:shd w:val="clear" w:color="auto" w:fill="F9F9F9"/>
        </w:rPr>
        <w:t xml:space="preserve"> </w:t>
      </w:r>
      <w:r>
        <w:rPr>
          <w:sz w:val="24"/>
          <w:szCs w:val="24"/>
          <w:shd w:val="clear" w:color="auto" w:fill="F9F9F9"/>
          <w:lang w:val="en-US"/>
        </w:rPr>
        <w:t>Professional</w:t>
      </w:r>
      <w:r w:rsidRPr="00820E1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820E10">
        <w:rPr>
          <w:sz w:val="24"/>
          <w:szCs w:val="24"/>
          <w:shd w:val="clear" w:color="auto" w:fill="F9F9F9"/>
        </w:rPr>
        <w:t xml:space="preserve"> </w:t>
      </w:r>
      <w:r>
        <w:rPr>
          <w:sz w:val="24"/>
          <w:szCs w:val="24"/>
          <w:shd w:val="clear" w:color="auto" w:fill="F9F9F9"/>
          <w:lang w:val="en-US"/>
        </w:rPr>
        <w:t>Endpoint</w:t>
      </w:r>
      <w:r w:rsidRPr="00820E10">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D48CB">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60183E" w:rsidRDefault="0060183E" w:rsidP="0060183E">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оснащение которой составляют: Столы аудиторные, стулья аудиторные, стол преподавателя, стул преподава</w:t>
      </w:r>
      <w:r>
        <w:rPr>
          <w:sz w:val="24"/>
          <w:szCs w:val="24"/>
        </w:rPr>
        <w:lastRenderedPageBreak/>
        <w:t xml:space="preserve">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60183E" w:rsidRDefault="0060183E" w:rsidP="0060183E">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820E10">
        <w:rPr>
          <w:sz w:val="24"/>
          <w:szCs w:val="24"/>
        </w:rPr>
        <w:t xml:space="preserve"> </w:t>
      </w:r>
      <w:r>
        <w:rPr>
          <w:sz w:val="24"/>
          <w:szCs w:val="24"/>
          <w:lang w:val="en-US"/>
        </w:rPr>
        <w:t>Windows</w:t>
      </w:r>
      <w:r w:rsidRPr="00820E10">
        <w:rPr>
          <w:sz w:val="24"/>
          <w:szCs w:val="24"/>
        </w:rPr>
        <w:t xml:space="preserve"> </w:t>
      </w:r>
      <w:r>
        <w:rPr>
          <w:sz w:val="24"/>
          <w:szCs w:val="24"/>
          <w:lang w:val="en-US"/>
        </w:rPr>
        <w:t>XP</w:t>
      </w:r>
      <w:r>
        <w:rPr>
          <w:sz w:val="24"/>
          <w:szCs w:val="24"/>
        </w:rPr>
        <w:t xml:space="preserve">,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 </w:t>
      </w:r>
      <w:r>
        <w:rPr>
          <w:sz w:val="24"/>
          <w:szCs w:val="24"/>
          <w:lang w:val="en-US"/>
        </w:rPr>
        <w:t>LibreOffice</w:t>
      </w:r>
      <w:r w:rsidRPr="00820E10">
        <w:rPr>
          <w:sz w:val="24"/>
          <w:szCs w:val="24"/>
        </w:rPr>
        <w:t xml:space="preserve"> </w:t>
      </w:r>
      <w:r>
        <w:rPr>
          <w:sz w:val="24"/>
          <w:szCs w:val="24"/>
          <w:lang w:val="en-US"/>
        </w:rPr>
        <w:t>Writer</w:t>
      </w:r>
      <w:r>
        <w:rPr>
          <w:sz w:val="24"/>
          <w:szCs w:val="24"/>
        </w:rPr>
        <w:t xml:space="preserve">, </w:t>
      </w:r>
      <w:r>
        <w:rPr>
          <w:sz w:val="24"/>
          <w:szCs w:val="24"/>
          <w:lang w:val="en-US"/>
        </w:rPr>
        <w:t>LibreOffice</w:t>
      </w:r>
      <w:r w:rsidRPr="00820E10">
        <w:rPr>
          <w:sz w:val="24"/>
          <w:szCs w:val="24"/>
        </w:rPr>
        <w:t xml:space="preserve"> </w:t>
      </w:r>
      <w:r>
        <w:rPr>
          <w:sz w:val="24"/>
          <w:szCs w:val="24"/>
          <w:lang w:val="en-US"/>
        </w:rPr>
        <w:t>Calc</w:t>
      </w:r>
      <w:r>
        <w:rPr>
          <w:sz w:val="24"/>
          <w:szCs w:val="24"/>
        </w:rPr>
        <w:t xml:space="preserve">, </w:t>
      </w:r>
      <w:r>
        <w:rPr>
          <w:sz w:val="24"/>
          <w:szCs w:val="24"/>
          <w:lang w:val="en-US"/>
        </w:rPr>
        <w:t>LibreOffice</w:t>
      </w:r>
      <w:r w:rsidRPr="00820E10">
        <w:rPr>
          <w:sz w:val="24"/>
          <w:szCs w:val="24"/>
        </w:rPr>
        <w:t xml:space="preserve"> </w:t>
      </w:r>
      <w:r>
        <w:rPr>
          <w:sz w:val="24"/>
          <w:szCs w:val="24"/>
          <w:lang w:val="en-US"/>
        </w:rPr>
        <w:t>Impress</w:t>
      </w:r>
      <w:r>
        <w:rPr>
          <w:sz w:val="24"/>
          <w:szCs w:val="24"/>
        </w:rPr>
        <w:t xml:space="preserve">,  </w:t>
      </w:r>
      <w:r>
        <w:rPr>
          <w:sz w:val="24"/>
          <w:szCs w:val="24"/>
          <w:lang w:val="en-US"/>
        </w:rPr>
        <w:t>LibreOffice</w:t>
      </w:r>
      <w:r w:rsidRPr="00820E10">
        <w:rPr>
          <w:sz w:val="24"/>
          <w:szCs w:val="24"/>
        </w:rPr>
        <w:t xml:space="preserve"> </w:t>
      </w:r>
      <w:r>
        <w:rPr>
          <w:sz w:val="24"/>
          <w:szCs w:val="24"/>
          <w:lang w:val="en-US"/>
        </w:rPr>
        <w:t>Draw</w:t>
      </w:r>
      <w:r>
        <w:rPr>
          <w:sz w:val="24"/>
          <w:szCs w:val="24"/>
        </w:rPr>
        <w:t xml:space="preserve">,  </w:t>
      </w:r>
      <w:r>
        <w:rPr>
          <w:sz w:val="24"/>
          <w:szCs w:val="24"/>
          <w:lang w:val="en-US"/>
        </w:rPr>
        <w:t>LibreOffice</w:t>
      </w:r>
      <w:r w:rsidRPr="00820E10">
        <w:rPr>
          <w:sz w:val="24"/>
          <w:szCs w:val="24"/>
        </w:rPr>
        <w:t xml:space="preserve"> </w:t>
      </w:r>
      <w:r>
        <w:rPr>
          <w:sz w:val="24"/>
          <w:szCs w:val="24"/>
          <w:lang w:val="en-US"/>
        </w:rPr>
        <w:t>Math</w:t>
      </w:r>
      <w:r>
        <w:rPr>
          <w:sz w:val="24"/>
          <w:szCs w:val="24"/>
        </w:rPr>
        <w:t xml:space="preserve">,  </w:t>
      </w:r>
      <w:r>
        <w:rPr>
          <w:sz w:val="24"/>
          <w:szCs w:val="24"/>
          <w:lang w:val="en-US"/>
        </w:rPr>
        <w:t>LibreOffice</w:t>
      </w:r>
      <w:r w:rsidRPr="00820E10">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20E10">
        <w:rPr>
          <w:sz w:val="24"/>
          <w:szCs w:val="24"/>
        </w:rPr>
        <w:t xml:space="preserve"> </w:t>
      </w:r>
      <w:r>
        <w:rPr>
          <w:sz w:val="24"/>
          <w:szCs w:val="24"/>
          <w:lang w:val="en-US"/>
        </w:rPr>
        <w:t>Endpoint</w:t>
      </w:r>
      <w:r w:rsidRPr="00820E1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D48CB">
          <w:rPr>
            <w:rStyle w:val="a8"/>
            <w:sz w:val="24"/>
            <w:szCs w:val="24"/>
            <w:lang w:val="en-US"/>
          </w:rPr>
          <w:t>www.biblio-online.ru</w:t>
        </w:r>
      </w:hyperlink>
      <w:r>
        <w:rPr>
          <w:sz w:val="24"/>
          <w:szCs w:val="24"/>
        </w:rPr>
        <w:t xml:space="preserve"> </w:t>
      </w:r>
    </w:p>
    <w:p w:rsidR="0060183E" w:rsidRDefault="0060183E" w:rsidP="0060183E">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0183E" w:rsidRDefault="0060183E" w:rsidP="0060183E">
      <w:pPr>
        <w:ind w:firstLine="709"/>
        <w:jc w:val="both"/>
        <w:rPr>
          <w:rFonts w:ascii="Calibri" w:hAnsi="Calibri"/>
          <w:sz w:val="24"/>
          <w:szCs w:val="24"/>
        </w:rPr>
      </w:pPr>
      <w:r>
        <w:rPr>
          <w:sz w:val="24"/>
          <w:szCs w:val="24"/>
        </w:rPr>
        <w:t xml:space="preserve"> </w:t>
      </w:r>
    </w:p>
    <w:p w:rsidR="00FA5C55" w:rsidRPr="00FD6A93" w:rsidRDefault="00FA5C55" w:rsidP="00A76E53">
      <w:pPr>
        <w:widowControl/>
        <w:autoSpaceDE/>
        <w:autoSpaceDN/>
        <w:adjustRightInd/>
        <w:ind w:firstLine="709"/>
        <w:jc w:val="both"/>
        <w:rPr>
          <w:sz w:val="24"/>
          <w:szCs w:val="24"/>
        </w:rPr>
      </w:pPr>
    </w:p>
    <w:sectPr w:rsidR="00FA5C55" w:rsidRPr="00FD6A9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19A8" w:rsidRDefault="000C19A8" w:rsidP="00160BC1">
      <w:r>
        <w:separator/>
      </w:r>
    </w:p>
  </w:endnote>
  <w:endnote w:type="continuationSeparator" w:id="0">
    <w:p w:rsidR="000C19A8" w:rsidRDefault="000C19A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19A8" w:rsidRDefault="000C19A8" w:rsidP="00160BC1">
      <w:r>
        <w:separator/>
      </w:r>
    </w:p>
  </w:footnote>
  <w:footnote w:type="continuationSeparator" w:id="0">
    <w:p w:rsidR="000C19A8" w:rsidRDefault="000C19A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A42"/>
    <w:multiLevelType w:val="hybridMultilevel"/>
    <w:tmpl w:val="6E5A091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2C68B7"/>
    <w:multiLevelType w:val="hybridMultilevel"/>
    <w:tmpl w:val="F8E4F68A"/>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A0426F"/>
    <w:multiLevelType w:val="hybridMultilevel"/>
    <w:tmpl w:val="D50CE21A"/>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07B49"/>
    <w:multiLevelType w:val="hybridMultilevel"/>
    <w:tmpl w:val="2E06F5C6"/>
    <w:lvl w:ilvl="0" w:tplc="5FCEBC44">
      <w:start w:val="1"/>
      <w:numFmt w:val="decimal"/>
      <w:lvlText w:val="%1."/>
      <w:lvlJc w:val="left"/>
      <w:pPr>
        <w:ind w:left="1440" w:hanging="360"/>
      </w:pPr>
      <w:rPr>
        <w:rFonts w:ascii="Times New Roman" w:hAnsi="Times New Roman" w:cs="Garamond" w:hint="default"/>
        <w:color w:val="auto"/>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B4773C"/>
    <w:multiLevelType w:val="hybridMultilevel"/>
    <w:tmpl w:val="18443B9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15452E"/>
    <w:multiLevelType w:val="hybridMultilevel"/>
    <w:tmpl w:val="90489A26"/>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FC4535"/>
    <w:multiLevelType w:val="hybridMultilevel"/>
    <w:tmpl w:val="869694C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690F06"/>
    <w:multiLevelType w:val="hybridMultilevel"/>
    <w:tmpl w:val="2E06F5C6"/>
    <w:lvl w:ilvl="0" w:tplc="5FCEBC44">
      <w:start w:val="1"/>
      <w:numFmt w:val="decimal"/>
      <w:lvlText w:val="%1."/>
      <w:lvlJc w:val="left"/>
      <w:pPr>
        <w:ind w:left="1440" w:hanging="360"/>
      </w:pPr>
      <w:rPr>
        <w:rFonts w:ascii="Times New Roman" w:hAnsi="Times New Roman" w:cs="Garamond" w:hint="default"/>
        <w:color w:val="auto"/>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0F31CFE"/>
    <w:multiLevelType w:val="hybridMultilevel"/>
    <w:tmpl w:val="F5FA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8"/>
  </w:num>
  <w:num w:numId="5">
    <w:abstractNumId w:val="3"/>
  </w:num>
  <w:num w:numId="6">
    <w:abstractNumId w:val="9"/>
  </w:num>
  <w:num w:numId="7">
    <w:abstractNumId w:val="0"/>
  </w:num>
  <w:num w:numId="8">
    <w:abstractNumId w:val="1"/>
  </w:num>
  <w:num w:numId="9">
    <w:abstractNumId w:val="11"/>
  </w:num>
  <w:num w:numId="10">
    <w:abstractNumId w:val="12"/>
  </w:num>
  <w:num w:numId="11">
    <w:abstractNumId w:val="6"/>
  </w:num>
  <w:num w:numId="12">
    <w:abstractNumId w:val="13"/>
  </w:num>
  <w:num w:numId="13">
    <w:abstractNumId w:val="14"/>
  </w:num>
  <w:num w:numId="14">
    <w:abstractNumId w:val="7"/>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67E35"/>
    <w:rsid w:val="000835F5"/>
    <w:rsid w:val="000875BF"/>
    <w:rsid w:val="000911D1"/>
    <w:rsid w:val="00093F74"/>
    <w:rsid w:val="000A4FAC"/>
    <w:rsid w:val="000B1331"/>
    <w:rsid w:val="000B7795"/>
    <w:rsid w:val="000C19A8"/>
    <w:rsid w:val="000C4546"/>
    <w:rsid w:val="000C59BD"/>
    <w:rsid w:val="000D07C6"/>
    <w:rsid w:val="000D43B8"/>
    <w:rsid w:val="000D4429"/>
    <w:rsid w:val="000D51B3"/>
    <w:rsid w:val="000D6DE5"/>
    <w:rsid w:val="000E37E9"/>
    <w:rsid w:val="00102E02"/>
    <w:rsid w:val="00114770"/>
    <w:rsid w:val="001165D0"/>
    <w:rsid w:val="001166B7"/>
    <w:rsid w:val="001167A8"/>
    <w:rsid w:val="00127108"/>
    <w:rsid w:val="00127DEA"/>
    <w:rsid w:val="00131CDA"/>
    <w:rsid w:val="00132F57"/>
    <w:rsid w:val="001378B1"/>
    <w:rsid w:val="0015639D"/>
    <w:rsid w:val="00157C36"/>
    <w:rsid w:val="00160BC1"/>
    <w:rsid w:val="00160C52"/>
    <w:rsid w:val="00161C70"/>
    <w:rsid w:val="001651C4"/>
    <w:rsid w:val="001716A9"/>
    <w:rsid w:val="00181AAB"/>
    <w:rsid w:val="00184F65"/>
    <w:rsid w:val="001871AA"/>
    <w:rsid w:val="001A4340"/>
    <w:rsid w:val="001A6533"/>
    <w:rsid w:val="001C4FED"/>
    <w:rsid w:val="001C6305"/>
    <w:rsid w:val="001D4C85"/>
    <w:rsid w:val="001F002E"/>
    <w:rsid w:val="001F11DE"/>
    <w:rsid w:val="001F76B8"/>
    <w:rsid w:val="00207E2E"/>
    <w:rsid w:val="00207FB7"/>
    <w:rsid w:val="00211C1B"/>
    <w:rsid w:val="0021528A"/>
    <w:rsid w:val="0022074A"/>
    <w:rsid w:val="00240A81"/>
    <w:rsid w:val="00245199"/>
    <w:rsid w:val="002505DA"/>
    <w:rsid w:val="00256190"/>
    <w:rsid w:val="002657BC"/>
    <w:rsid w:val="00276128"/>
    <w:rsid w:val="0027733F"/>
    <w:rsid w:val="00280DE3"/>
    <w:rsid w:val="00284E2C"/>
    <w:rsid w:val="00291D05"/>
    <w:rsid w:val="002933E5"/>
    <w:rsid w:val="002A0D1B"/>
    <w:rsid w:val="002A1DBF"/>
    <w:rsid w:val="002B5AB9"/>
    <w:rsid w:val="002B6C87"/>
    <w:rsid w:val="002B734E"/>
    <w:rsid w:val="002C2EAE"/>
    <w:rsid w:val="002C3F08"/>
    <w:rsid w:val="002C7582"/>
    <w:rsid w:val="002D6AC0"/>
    <w:rsid w:val="002E4CB7"/>
    <w:rsid w:val="002E5397"/>
    <w:rsid w:val="00315AB7"/>
    <w:rsid w:val="0032166A"/>
    <w:rsid w:val="00330957"/>
    <w:rsid w:val="0033546E"/>
    <w:rsid w:val="00355C7E"/>
    <w:rsid w:val="003618C2"/>
    <w:rsid w:val="00361B3C"/>
    <w:rsid w:val="00363097"/>
    <w:rsid w:val="00365758"/>
    <w:rsid w:val="003668E3"/>
    <w:rsid w:val="00390B62"/>
    <w:rsid w:val="003A3494"/>
    <w:rsid w:val="003A57B5"/>
    <w:rsid w:val="003A6FB0"/>
    <w:rsid w:val="003A71E4"/>
    <w:rsid w:val="003B7F71"/>
    <w:rsid w:val="003C37D0"/>
    <w:rsid w:val="003D4888"/>
    <w:rsid w:val="003F01E8"/>
    <w:rsid w:val="00400491"/>
    <w:rsid w:val="00402202"/>
    <w:rsid w:val="00407242"/>
    <w:rsid w:val="00407404"/>
    <w:rsid w:val="004110F5"/>
    <w:rsid w:val="00433560"/>
    <w:rsid w:val="00435249"/>
    <w:rsid w:val="00443B7C"/>
    <w:rsid w:val="0045563F"/>
    <w:rsid w:val="0045651F"/>
    <w:rsid w:val="0046365B"/>
    <w:rsid w:val="0047224A"/>
    <w:rsid w:val="0047572F"/>
    <w:rsid w:val="0047633A"/>
    <w:rsid w:val="0048300E"/>
    <w:rsid w:val="0049217A"/>
    <w:rsid w:val="004A2C0D"/>
    <w:rsid w:val="004A2E62"/>
    <w:rsid w:val="004A5D29"/>
    <w:rsid w:val="004A68C9"/>
    <w:rsid w:val="004C5815"/>
    <w:rsid w:val="004C6DB3"/>
    <w:rsid w:val="004D48CB"/>
    <w:rsid w:val="004E0C3F"/>
    <w:rsid w:val="004E3D82"/>
    <w:rsid w:val="004E4CD6"/>
    <w:rsid w:val="004E4DB2"/>
    <w:rsid w:val="004E62F1"/>
    <w:rsid w:val="004E753A"/>
    <w:rsid w:val="004F3C72"/>
    <w:rsid w:val="00516F43"/>
    <w:rsid w:val="00530EE0"/>
    <w:rsid w:val="005362E6"/>
    <w:rsid w:val="00537A62"/>
    <w:rsid w:val="00540F31"/>
    <w:rsid w:val="00565480"/>
    <w:rsid w:val="005669CB"/>
    <w:rsid w:val="00572F9F"/>
    <w:rsid w:val="005816EA"/>
    <w:rsid w:val="00582969"/>
    <w:rsid w:val="00583C2E"/>
    <w:rsid w:val="00584FE8"/>
    <w:rsid w:val="00586FAD"/>
    <w:rsid w:val="005915BA"/>
    <w:rsid w:val="00591B36"/>
    <w:rsid w:val="005A28FC"/>
    <w:rsid w:val="005B4218"/>
    <w:rsid w:val="005B47CE"/>
    <w:rsid w:val="005C13E4"/>
    <w:rsid w:val="005C20F0"/>
    <w:rsid w:val="005C228F"/>
    <w:rsid w:val="005C3AEB"/>
    <w:rsid w:val="005C3E07"/>
    <w:rsid w:val="005C7567"/>
    <w:rsid w:val="005D206B"/>
    <w:rsid w:val="005F2349"/>
    <w:rsid w:val="005F5F72"/>
    <w:rsid w:val="0060183E"/>
    <w:rsid w:val="006044B4"/>
    <w:rsid w:val="00607E17"/>
    <w:rsid w:val="006118F6"/>
    <w:rsid w:val="006246D1"/>
    <w:rsid w:val="00624E28"/>
    <w:rsid w:val="00642A2F"/>
    <w:rsid w:val="006439F4"/>
    <w:rsid w:val="0065606F"/>
    <w:rsid w:val="00656AC4"/>
    <w:rsid w:val="00662A60"/>
    <w:rsid w:val="00676914"/>
    <w:rsid w:val="00685628"/>
    <w:rsid w:val="0068675E"/>
    <w:rsid w:val="00687B3A"/>
    <w:rsid w:val="00691146"/>
    <w:rsid w:val="00692DD7"/>
    <w:rsid w:val="00696D84"/>
    <w:rsid w:val="006B0CA3"/>
    <w:rsid w:val="006B4A8B"/>
    <w:rsid w:val="006D108C"/>
    <w:rsid w:val="006D15B6"/>
    <w:rsid w:val="006D6805"/>
    <w:rsid w:val="006E3040"/>
    <w:rsid w:val="006E5C19"/>
    <w:rsid w:val="006F1D6D"/>
    <w:rsid w:val="00705814"/>
    <w:rsid w:val="0070589E"/>
    <w:rsid w:val="00705FB5"/>
    <w:rsid w:val="007066B1"/>
    <w:rsid w:val="00707BCB"/>
    <w:rsid w:val="00713D44"/>
    <w:rsid w:val="00717049"/>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13D4"/>
    <w:rsid w:val="007C277B"/>
    <w:rsid w:val="007C3452"/>
    <w:rsid w:val="007D2FC4"/>
    <w:rsid w:val="007D48C6"/>
    <w:rsid w:val="007D5CC1"/>
    <w:rsid w:val="007E10C6"/>
    <w:rsid w:val="007F098D"/>
    <w:rsid w:val="007F4B97"/>
    <w:rsid w:val="007F7A4D"/>
    <w:rsid w:val="00801B83"/>
    <w:rsid w:val="00804185"/>
    <w:rsid w:val="00820D1B"/>
    <w:rsid w:val="00823333"/>
    <w:rsid w:val="00823E5A"/>
    <w:rsid w:val="008333A9"/>
    <w:rsid w:val="00834C5E"/>
    <w:rsid w:val="008423FF"/>
    <w:rsid w:val="00843D7A"/>
    <w:rsid w:val="00857FC8"/>
    <w:rsid w:val="0086651C"/>
    <w:rsid w:val="0088272E"/>
    <w:rsid w:val="008B6331"/>
    <w:rsid w:val="008E5E59"/>
    <w:rsid w:val="00914F18"/>
    <w:rsid w:val="00920199"/>
    <w:rsid w:val="00921868"/>
    <w:rsid w:val="00930CAE"/>
    <w:rsid w:val="00941875"/>
    <w:rsid w:val="00944386"/>
    <w:rsid w:val="00951F6B"/>
    <w:rsid w:val="009528CA"/>
    <w:rsid w:val="00954E45"/>
    <w:rsid w:val="0096530E"/>
    <w:rsid w:val="00965998"/>
    <w:rsid w:val="0097132A"/>
    <w:rsid w:val="009718D3"/>
    <w:rsid w:val="009812BE"/>
    <w:rsid w:val="00986F74"/>
    <w:rsid w:val="009D0E59"/>
    <w:rsid w:val="009E35D2"/>
    <w:rsid w:val="009F4070"/>
    <w:rsid w:val="00A23A5E"/>
    <w:rsid w:val="00A275E4"/>
    <w:rsid w:val="00A32A5F"/>
    <w:rsid w:val="00A44F9E"/>
    <w:rsid w:val="00A567CD"/>
    <w:rsid w:val="00A63D90"/>
    <w:rsid w:val="00A75675"/>
    <w:rsid w:val="00A76E53"/>
    <w:rsid w:val="00A9607B"/>
    <w:rsid w:val="00A96C48"/>
    <w:rsid w:val="00AA2A29"/>
    <w:rsid w:val="00AB2091"/>
    <w:rsid w:val="00AC1074"/>
    <w:rsid w:val="00AC60D2"/>
    <w:rsid w:val="00AD0669"/>
    <w:rsid w:val="00AD208A"/>
    <w:rsid w:val="00AD4A3C"/>
    <w:rsid w:val="00AD72EA"/>
    <w:rsid w:val="00AE3177"/>
    <w:rsid w:val="00AF61EB"/>
    <w:rsid w:val="00B403C3"/>
    <w:rsid w:val="00B5209B"/>
    <w:rsid w:val="00B542D4"/>
    <w:rsid w:val="00B54421"/>
    <w:rsid w:val="00B56F3D"/>
    <w:rsid w:val="00B57517"/>
    <w:rsid w:val="00B642B8"/>
    <w:rsid w:val="00B76CF1"/>
    <w:rsid w:val="00B817E2"/>
    <w:rsid w:val="00B967A3"/>
    <w:rsid w:val="00BA596A"/>
    <w:rsid w:val="00BB692A"/>
    <w:rsid w:val="00BB6C9A"/>
    <w:rsid w:val="00BB70FB"/>
    <w:rsid w:val="00BC7D6C"/>
    <w:rsid w:val="00BD1463"/>
    <w:rsid w:val="00BE023D"/>
    <w:rsid w:val="00BF22FC"/>
    <w:rsid w:val="00C03200"/>
    <w:rsid w:val="00C1245E"/>
    <w:rsid w:val="00C228C5"/>
    <w:rsid w:val="00C23628"/>
    <w:rsid w:val="00C24EA8"/>
    <w:rsid w:val="00C26026"/>
    <w:rsid w:val="00C33468"/>
    <w:rsid w:val="00C3475E"/>
    <w:rsid w:val="00C36EB5"/>
    <w:rsid w:val="00C40C06"/>
    <w:rsid w:val="00C5456E"/>
    <w:rsid w:val="00C55E91"/>
    <w:rsid w:val="00C7064A"/>
    <w:rsid w:val="00C70CA1"/>
    <w:rsid w:val="00C90A7A"/>
    <w:rsid w:val="00C93F61"/>
    <w:rsid w:val="00C94464"/>
    <w:rsid w:val="00C953C9"/>
    <w:rsid w:val="00CA401A"/>
    <w:rsid w:val="00CB27ED"/>
    <w:rsid w:val="00CB33E0"/>
    <w:rsid w:val="00CB61D6"/>
    <w:rsid w:val="00CC5496"/>
    <w:rsid w:val="00CE408A"/>
    <w:rsid w:val="00CE6C4B"/>
    <w:rsid w:val="00CF12C6"/>
    <w:rsid w:val="00CF2B2F"/>
    <w:rsid w:val="00CF6292"/>
    <w:rsid w:val="00CF6B12"/>
    <w:rsid w:val="00D02EB8"/>
    <w:rsid w:val="00D10E64"/>
    <w:rsid w:val="00D135AA"/>
    <w:rsid w:val="00D152E4"/>
    <w:rsid w:val="00D1753D"/>
    <w:rsid w:val="00D23EFA"/>
    <w:rsid w:val="00D34B66"/>
    <w:rsid w:val="00D51F34"/>
    <w:rsid w:val="00D63339"/>
    <w:rsid w:val="00D74EE1"/>
    <w:rsid w:val="00D761E8"/>
    <w:rsid w:val="00D83177"/>
    <w:rsid w:val="00D8506D"/>
    <w:rsid w:val="00D90307"/>
    <w:rsid w:val="00D94B1B"/>
    <w:rsid w:val="00D97830"/>
    <w:rsid w:val="00DA3FFC"/>
    <w:rsid w:val="00DA489D"/>
    <w:rsid w:val="00DA48D3"/>
    <w:rsid w:val="00DB08E2"/>
    <w:rsid w:val="00DB0A35"/>
    <w:rsid w:val="00DB228F"/>
    <w:rsid w:val="00DC6660"/>
    <w:rsid w:val="00DC6FE4"/>
    <w:rsid w:val="00DD03B9"/>
    <w:rsid w:val="00DD6EB4"/>
    <w:rsid w:val="00DE38F3"/>
    <w:rsid w:val="00DF1076"/>
    <w:rsid w:val="00DF26AA"/>
    <w:rsid w:val="00DF7ED6"/>
    <w:rsid w:val="00E02CDE"/>
    <w:rsid w:val="00E11452"/>
    <w:rsid w:val="00E42AED"/>
    <w:rsid w:val="00E4451A"/>
    <w:rsid w:val="00E57B9F"/>
    <w:rsid w:val="00E72419"/>
    <w:rsid w:val="00E72975"/>
    <w:rsid w:val="00E7465A"/>
    <w:rsid w:val="00E8607E"/>
    <w:rsid w:val="00E9119D"/>
    <w:rsid w:val="00E92238"/>
    <w:rsid w:val="00EA206F"/>
    <w:rsid w:val="00EA20E3"/>
    <w:rsid w:val="00EA3690"/>
    <w:rsid w:val="00EB012E"/>
    <w:rsid w:val="00ED28E4"/>
    <w:rsid w:val="00ED4602"/>
    <w:rsid w:val="00ED789C"/>
    <w:rsid w:val="00EE165B"/>
    <w:rsid w:val="00EE4D57"/>
    <w:rsid w:val="00EE6DE5"/>
    <w:rsid w:val="00F00B76"/>
    <w:rsid w:val="00F04D67"/>
    <w:rsid w:val="00F06F17"/>
    <w:rsid w:val="00F10661"/>
    <w:rsid w:val="00F22483"/>
    <w:rsid w:val="00F22570"/>
    <w:rsid w:val="00F226CA"/>
    <w:rsid w:val="00F239D1"/>
    <w:rsid w:val="00F322E1"/>
    <w:rsid w:val="00F342F7"/>
    <w:rsid w:val="00F35E8B"/>
    <w:rsid w:val="00F362F0"/>
    <w:rsid w:val="00F40FEC"/>
    <w:rsid w:val="00F42549"/>
    <w:rsid w:val="00F625A5"/>
    <w:rsid w:val="00F63ADF"/>
    <w:rsid w:val="00F63BBC"/>
    <w:rsid w:val="00F8007A"/>
    <w:rsid w:val="00F803A3"/>
    <w:rsid w:val="00F952ED"/>
    <w:rsid w:val="00F96A96"/>
    <w:rsid w:val="00FA5C55"/>
    <w:rsid w:val="00FB05DD"/>
    <w:rsid w:val="00FB15A7"/>
    <w:rsid w:val="00FB3DFD"/>
    <w:rsid w:val="00FC306B"/>
    <w:rsid w:val="00FD6481"/>
    <w:rsid w:val="00FD6763"/>
    <w:rsid w:val="00FD6A93"/>
    <w:rsid w:val="00FE18F4"/>
    <w:rsid w:val="00FE1F73"/>
    <w:rsid w:val="00FE556E"/>
    <w:rsid w:val="00FF3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318E324-2682-4FEA-BC6F-FD9DC5F3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C36EB5"/>
    <w:rPr>
      <w:sz w:val="22"/>
      <w:szCs w:val="22"/>
      <w:lang w:eastAsia="en-US"/>
    </w:rPr>
  </w:style>
  <w:style w:type="character" w:customStyle="1" w:styleId="fontstyle01">
    <w:name w:val="fontstyle01"/>
    <w:basedOn w:val="a0"/>
    <w:rsid w:val="0060183E"/>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4D4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5B5AE353-53DD-40E6-AEE5-60670F5234C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5BE0D083-D344-4AF0-B3E5-C4BEE5ECA6F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ook/164B20C5-2343-47F1-884F-6557E25149FD"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47AF62A3-0EAE-4871-83A8-2C1DCEBF903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1764-D7E5-461E-A917-728D723A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7113</Words>
  <Characters>40548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47566</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3997804</vt:i4>
      </vt:variant>
      <vt:variant>
        <vt:i4>0</vt:i4>
      </vt:variant>
      <vt:variant>
        <vt:i4>0</vt:i4>
      </vt:variant>
      <vt:variant>
        <vt:i4>5</vt:i4>
      </vt:variant>
      <vt:variant>
        <vt:lpwstr>https://biblio-online.ru/book/5B5AE353-53DD-40E6-AEE5-60670F5234CE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2018-03-29T10:01:00Z</cp:lastPrinted>
  <dcterms:created xsi:type="dcterms:W3CDTF">2022-07-01T16:39:00Z</dcterms:created>
  <dcterms:modified xsi:type="dcterms:W3CDTF">2022-11-12T15:32:00Z</dcterms:modified>
</cp:coreProperties>
</file>